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1350"/>
        <w:gridCol w:w="90"/>
        <w:gridCol w:w="270"/>
        <w:gridCol w:w="720"/>
        <w:gridCol w:w="270"/>
        <w:gridCol w:w="1800"/>
        <w:gridCol w:w="270"/>
        <w:gridCol w:w="1800"/>
        <w:gridCol w:w="1260"/>
        <w:gridCol w:w="2160"/>
      </w:tblGrid>
      <w:tr w:rsidR="00FB6BB3" w:rsidRPr="00A10B23" w14:paraId="39CA20CE" w14:textId="77777777" w:rsidTr="00A618F8">
        <w:trPr>
          <w:trHeight w:val="23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596886E" w14:textId="77777777" w:rsidR="00FB6BB3" w:rsidRDefault="00FB6BB3" w:rsidP="00BA456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775E2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C8C6B" w14:textId="77777777" w:rsidR="00FB6BB3" w:rsidRPr="00F775E2" w:rsidRDefault="00FB6BB3" w:rsidP="00BA456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5A3E85F" w14:textId="77777777" w:rsidR="00FB6BB3" w:rsidRPr="00F775E2" w:rsidRDefault="00FB6BB3" w:rsidP="00BA456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655F6" w14:textId="77777777" w:rsidR="00FB6BB3" w:rsidRPr="00F775E2" w:rsidRDefault="00FB6BB3" w:rsidP="00BA456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775E2">
              <w:rPr>
                <w:rFonts w:ascii="Arial" w:hAnsi="Arial" w:cs="Arial"/>
                <w:sz w:val="18"/>
                <w:szCs w:val="18"/>
              </w:rPr>
              <w:t>Loan No.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C82DA" w14:textId="77777777" w:rsidR="00FB6BB3" w:rsidRPr="00F775E2" w:rsidRDefault="00BA4564" w:rsidP="00BA456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bookmarkEnd w:id="0"/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F64BFC8" w14:textId="77777777" w:rsidR="00FB6BB3" w:rsidRPr="00F775E2" w:rsidRDefault="00FB6BB3" w:rsidP="00BA456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71E4CA7" w14:textId="77777777" w:rsidR="00FB6BB3" w:rsidRPr="00F775E2" w:rsidRDefault="00FB6BB3" w:rsidP="00BA456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Borrower(s) Name: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F52D9" w14:textId="77777777" w:rsidR="00FB6BB3" w:rsidRPr="00F775E2" w:rsidRDefault="00BA4564" w:rsidP="00BA456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FB6BB3" w:rsidRPr="00A10B23" w14:paraId="225D81AC" w14:textId="77777777" w:rsidTr="00A618F8">
        <w:trPr>
          <w:gridAfter w:val="1"/>
          <w:wAfter w:w="2160" w:type="dxa"/>
          <w:trHeight w:val="278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94DBD" w14:textId="77777777" w:rsidR="00FB6BB3" w:rsidRDefault="00FB6BB3" w:rsidP="005D67B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775E2">
              <w:rPr>
                <w:rFonts w:ascii="Arial" w:hAnsi="Arial" w:cs="Arial"/>
                <w:sz w:val="18"/>
                <w:szCs w:val="18"/>
              </w:rPr>
              <w:t xml:space="preserve">Project Name (Exact) </w:t>
            </w:r>
          </w:p>
        </w:tc>
        <w:tc>
          <w:tcPr>
            <w:tcW w:w="64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80966" w14:textId="77777777" w:rsidR="00FB6BB3" w:rsidRPr="00F775E2" w:rsidRDefault="00FB6BB3" w:rsidP="005D67B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FB6BB3" w:rsidRPr="00A10B23" w14:paraId="35BC5ADE" w14:textId="77777777" w:rsidTr="00A618F8">
        <w:trPr>
          <w:trHeight w:val="260"/>
        </w:trPr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446172" w14:textId="77777777" w:rsidR="00FB6BB3" w:rsidRDefault="00FB6BB3" w:rsidP="005D67B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Address (including county) :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B5AEE" w14:textId="77777777" w:rsidR="00FB6BB3" w:rsidRPr="00F775E2" w:rsidRDefault="00BA4564" w:rsidP="005D67B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15F6BA9C" w14:textId="4352A9F1" w:rsidR="00C11C73" w:rsidRPr="00F775E2" w:rsidRDefault="00F775E2" w:rsidP="005D67BC">
      <w:pPr>
        <w:pStyle w:val="default0"/>
        <w:spacing w:before="120" w:beforeAutospacing="0" w:after="0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775E2">
        <w:rPr>
          <w:rFonts w:ascii="Arial" w:hAnsi="Arial" w:cs="Arial"/>
          <w:b/>
          <w:bCs/>
          <w:color w:val="000000"/>
          <w:sz w:val="18"/>
          <w:szCs w:val="18"/>
        </w:rPr>
        <w:t>Home</w:t>
      </w:r>
      <w:r w:rsidR="00564A08">
        <w:rPr>
          <w:rFonts w:ascii="Arial" w:hAnsi="Arial" w:cs="Arial"/>
          <w:b/>
          <w:bCs/>
          <w:color w:val="000000"/>
          <w:sz w:val="18"/>
          <w:szCs w:val="18"/>
        </w:rPr>
        <w:t>b</w:t>
      </w:r>
      <w:r w:rsidRPr="00F775E2">
        <w:rPr>
          <w:rFonts w:ascii="Arial" w:hAnsi="Arial" w:cs="Arial"/>
          <w:b/>
          <w:bCs/>
          <w:color w:val="000000"/>
          <w:sz w:val="18"/>
          <w:szCs w:val="18"/>
        </w:rPr>
        <w:t>ridge</w:t>
      </w:r>
      <w:r w:rsidR="00C11C73" w:rsidRPr="00F775E2">
        <w:rPr>
          <w:rFonts w:ascii="Arial" w:hAnsi="Arial" w:cs="Arial"/>
          <w:b/>
          <w:bCs/>
          <w:color w:val="000000"/>
          <w:sz w:val="18"/>
          <w:szCs w:val="18"/>
        </w:rPr>
        <w:t xml:space="preserve"> is processing a mortgage loan on the subject property listed above. </w:t>
      </w:r>
      <w:r w:rsidR="005D67BC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                                              </w:t>
      </w:r>
      <w:r w:rsidR="00C11C73" w:rsidRPr="00F775E2">
        <w:rPr>
          <w:rFonts w:ascii="Arial" w:hAnsi="Arial" w:cs="Arial"/>
          <w:b/>
          <w:bCs/>
          <w:color w:val="000000"/>
          <w:sz w:val="18"/>
          <w:szCs w:val="18"/>
        </w:rPr>
        <w:t>The following information is required to complete the process.</w:t>
      </w:r>
      <w:r w:rsidR="00A10B23" w:rsidRPr="00F775E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C11C73" w:rsidRPr="00F775E2">
        <w:rPr>
          <w:rFonts w:ascii="Arial" w:hAnsi="Arial" w:cs="Arial"/>
          <w:b/>
          <w:bCs/>
          <w:color w:val="000000"/>
          <w:sz w:val="18"/>
          <w:szCs w:val="18"/>
        </w:rPr>
        <w:t xml:space="preserve"> Your timely response is appreciated.</w:t>
      </w:r>
    </w:p>
    <w:p w14:paraId="3561C2D9" w14:textId="77777777" w:rsidR="009346F4" w:rsidRPr="00A0602C" w:rsidRDefault="009346F4" w:rsidP="00107525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A0602C">
        <w:rPr>
          <w:rFonts w:ascii="Arial" w:hAnsi="Arial" w:cs="Arial"/>
          <w:b/>
          <w:bCs/>
          <w:color w:val="000000"/>
          <w:sz w:val="20"/>
          <w:szCs w:val="20"/>
        </w:rPr>
        <w:t xml:space="preserve">PROJECT PROFILE </w:t>
      </w:r>
      <w:r w:rsidRPr="00A0602C">
        <w:rPr>
          <w:rFonts w:ascii="Arial" w:hAnsi="Arial" w:cs="Arial"/>
          <w:i/>
          <w:iCs/>
          <w:color w:val="000000"/>
          <w:sz w:val="20"/>
          <w:szCs w:val="20"/>
        </w:rPr>
        <w:t xml:space="preserve">(TO BE COMPLETED BY HOA, MANAGING AGENT OR DEVELOPER) </w:t>
      </w:r>
    </w:p>
    <w:p w14:paraId="027CBFF3" w14:textId="77777777" w:rsidR="00006953" w:rsidRDefault="00006953" w:rsidP="00D624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14:paraId="06DC7AD6" w14:textId="77777777" w:rsidR="00C11C73" w:rsidRPr="00F775E2" w:rsidRDefault="00A10B23" w:rsidP="005D67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75E2">
        <w:rPr>
          <w:rFonts w:ascii="Arial" w:hAnsi="Arial" w:cs="Arial"/>
          <w:color w:val="000000"/>
          <w:sz w:val="18"/>
          <w:szCs w:val="18"/>
        </w:rPr>
        <w:t xml:space="preserve">1.  </w:t>
      </w:r>
      <w:r w:rsidR="00C11C73" w:rsidRPr="00F775E2">
        <w:rPr>
          <w:rFonts w:ascii="Arial" w:hAnsi="Arial" w:cs="Arial"/>
          <w:color w:val="000000"/>
          <w:sz w:val="18"/>
          <w:szCs w:val="18"/>
        </w:rPr>
        <w:t xml:space="preserve">Unit Sales </w:t>
      </w:r>
      <w:r w:rsidR="005D67BC">
        <w:rPr>
          <w:rFonts w:ascii="Arial" w:hAnsi="Arial" w:cs="Arial"/>
          <w:color w:val="000000"/>
          <w:sz w:val="18"/>
          <w:szCs w:val="18"/>
        </w:rPr>
        <w:t xml:space="preserve">   </w:t>
      </w:r>
      <w:r w:rsidR="00C11C73" w:rsidRPr="00F775E2">
        <w:rPr>
          <w:rFonts w:ascii="Arial" w:hAnsi="Arial" w:cs="Arial"/>
          <w:color w:val="000000"/>
          <w:sz w:val="18"/>
          <w:szCs w:val="18"/>
        </w:rPr>
        <w:t>The p</w:t>
      </w:r>
      <w:r w:rsidR="00D81C43">
        <w:rPr>
          <w:rFonts w:ascii="Arial" w:hAnsi="Arial" w:cs="Arial"/>
          <w:color w:val="000000"/>
          <w:sz w:val="18"/>
          <w:szCs w:val="18"/>
        </w:rPr>
        <w:t>roject consists of ___________ total u</w:t>
      </w:r>
      <w:r w:rsidR="00C11C73" w:rsidRPr="00F775E2">
        <w:rPr>
          <w:rFonts w:ascii="Arial" w:hAnsi="Arial" w:cs="Arial"/>
          <w:color w:val="000000"/>
          <w:sz w:val="18"/>
          <w:szCs w:val="18"/>
        </w:rPr>
        <w:t xml:space="preserve">nits </w:t>
      </w:r>
      <w:r w:rsidR="00A614E1">
        <w:rPr>
          <w:rFonts w:ascii="Arial" w:hAnsi="Arial" w:cs="Arial"/>
          <w:color w:val="000000"/>
          <w:sz w:val="18"/>
          <w:szCs w:val="18"/>
        </w:rPr>
        <w:t xml:space="preserve">    </w:t>
      </w:r>
    </w:p>
    <w:p w14:paraId="53612801" w14:textId="77777777" w:rsidR="00C11C73" w:rsidRPr="00F775E2" w:rsidRDefault="005634D8" w:rsidP="000E2D01">
      <w:pPr>
        <w:tabs>
          <w:tab w:val="left" w:pos="900"/>
        </w:tabs>
        <w:autoSpaceDE w:val="0"/>
        <w:autoSpaceDN w:val="0"/>
        <w:adjustRightInd w:val="0"/>
        <w:spacing w:before="120" w:after="0" w:line="240" w:lineRule="auto"/>
        <w:ind w:firstLine="360"/>
        <w:rPr>
          <w:rFonts w:ascii="Arial" w:hAnsi="Arial" w:cs="Arial"/>
          <w:color w:val="000000"/>
          <w:sz w:val="18"/>
          <w:szCs w:val="18"/>
        </w:rPr>
      </w:pPr>
      <w:r w:rsidRPr="00F775E2">
        <w:rPr>
          <w:rFonts w:ascii="Arial" w:hAnsi="Arial" w:cs="Arial"/>
          <w:color w:val="000000"/>
          <w:sz w:val="18"/>
          <w:szCs w:val="18"/>
        </w:rPr>
        <w:t>________</w:t>
      </w:r>
      <w:r w:rsidR="00C11C73" w:rsidRPr="00F775E2">
        <w:rPr>
          <w:rFonts w:ascii="Arial" w:hAnsi="Arial" w:cs="Arial"/>
          <w:color w:val="000000"/>
          <w:sz w:val="18"/>
          <w:szCs w:val="18"/>
        </w:rPr>
        <w:t xml:space="preserve"> Total number of units (principal residence and second home) that are under contract but have not closed </w:t>
      </w:r>
    </w:p>
    <w:p w14:paraId="51488B0A" w14:textId="77777777" w:rsidR="00C11C73" w:rsidRPr="00F775E2" w:rsidRDefault="00C11C73" w:rsidP="000E2D01">
      <w:pPr>
        <w:autoSpaceDE w:val="0"/>
        <w:autoSpaceDN w:val="0"/>
        <w:adjustRightInd w:val="0"/>
        <w:spacing w:before="40" w:after="0" w:line="240" w:lineRule="auto"/>
        <w:ind w:firstLine="360"/>
        <w:rPr>
          <w:rFonts w:ascii="Arial" w:hAnsi="Arial" w:cs="Arial"/>
          <w:color w:val="000000"/>
          <w:sz w:val="18"/>
          <w:szCs w:val="18"/>
        </w:rPr>
      </w:pPr>
      <w:r w:rsidRPr="00F775E2">
        <w:rPr>
          <w:rFonts w:ascii="Arial" w:hAnsi="Arial" w:cs="Arial"/>
          <w:color w:val="000000"/>
          <w:sz w:val="18"/>
          <w:szCs w:val="18"/>
        </w:rPr>
        <w:t xml:space="preserve">________ Total number of units (investor) that are under contract but have not closed </w:t>
      </w:r>
    </w:p>
    <w:p w14:paraId="670AE3A2" w14:textId="77777777" w:rsidR="00C11C73" w:rsidRPr="00F775E2" w:rsidRDefault="00C11C73" w:rsidP="000E2D01">
      <w:pPr>
        <w:autoSpaceDE w:val="0"/>
        <w:autoSpaceDN w:val="0"/>
        <w:adjustRightInd w:val="0"/>
        <w:spacing w:before="40" w:after="0" w:line="240" w:lineRule="auto"/>
        <w:ind w:firstLine="360"/>
        <w:rPr>
          <w:rFonts w:ascii="Arial" w:hAnsi="Arial" w:cs="Arial"/>
          <w:color w:val="000000"/>
          <w:sz w:val="18"/>
          <w:szCs w:val="18"/>
        </w:rPr>
      </w:pPr>
      <w:r w:rsidRPr="00F775E2">
        <w:rPr>
          <w:rFonts w:ascii="Arial" w:hAnsi="Arial" w:cs="Arial"/>
          <w:color w:val="000000"/>
          <w:sz w:val="18"/>
          <w:szCs w:val="18"/>
        </w:rPr>
        <w:t xml:space="preserve">________ Total number of principal residence and second home units that have closed </w:t>
      </w:r>
    </w:p>
    <w:p w14:paraId="27CBB85C" w14:textId="77777777" w:rsidR="00C11C73" w:rsidRPr="00F775E2" w:rsidRDefault="00C11C73" w:rsidP="000E2D01">
      <w:pPr>
        <w:autoSpaceDE w:val="0"/>
        <w:autoSpaceDN w:val="0"/>
        <w:adjustRightInd w:val="0"/>
        <w:spacing w:before="40" w:after="0" w:line="240" w:lineRule="auto"/>
        <w:ind w:firstLine="360"/>
        <w:rPr>
          <w:rFonts w:ascii="Arial" w:hAnsi="Arial" w:cs="Arial"/>
          <w:color w:val="000000"/>
          <w:sz w:val="18"/>
          <w:szCs w:val="18"/>
        </w:rPr>
      </w:pPr>
      <w:r w:rsidRPr="00F775E2">
        <w:rPr>
          <w:rFonts w:ascii="Arial" w:hAnsi="Arial" w:cs="Arial"/>
          <w:color w:val="000000"/>
          <w:sz w:val="18"/>
          <w:szCs w:val="18"/>
        </w:rPr>
        <w:t xml:space="preserve">________ Total number of investor owned units that have closed </w:t>
      </w:r>
    </w:p>
    <w:p w14:paraId="4D6C7A96" w14:textId="77777777" w:rsidR="00C11C73" w:rsidRPr="00F775E2" w:rsidRDefault="00C11C73" w:rsidP="000E2D01">
      <w:pPr>
        <w:autoSpaceDE w:val="0"/>
        <w:autoSpaceDN w:val="0"/>
        <w:adjustRightInd w:val="0"/>
        <w:spacing w:before="40" w:after="0" w:line="240" w:lineRule="auto"/>
        <w:ind w:firstLine="360"/>
        <w:rPr>
          <w:rFonts w:ascii="Arial" w:hAnsi="Arial" w:cs="Arial"/>
          <w:color w:val="000000"/>
          <w:sz w:val="18"/>
          <w:szCs w:val="18"/>
        </w:rPr>
      </w:pPr>
      <w:r w:rsidRPr="00F775E2">
        <w:rPr>
          <w:rFonts w:ascii="Arial" w:hAnsi="Arial" w:cs="Arial"/>
          <w:color w:val="000000"/>
          <w:sz w:val="18"/>
          <w:szCs w:val="18"/>
        </w:rPr>
        <w:t xml:space="preserve">________ Total number of unsold units </w:t>
      </w:r>
    </w:p>
    <w:p w14:paraId="55A7AC2D" w14:textId="77777777" w:rsidR="00A10B23" w:rsidRPr="00F775E2" w:rsidRDefault="00A10B23" w:rsidP="00D624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6"/>
          <w:szCs w:val="16"/>
        </w:rPr>
      </w:pPr>
    </w:p>
    <w:p w14:paraId="1C851277" w14:textId="77777777" w:rsidR="00C11C73" w:rsidRPr="00EE6328" w:rsidRDefault="00C11C73" w:rsidP="00514D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775E2">
        <w:rPr>
          <w:rFonts w:ascii="Arial" w:hAnsi="Arial" w:cs="Arial"/>
          <w:color w:val="000000"/>
          <w:sz w:val="18"/>
          <w:szCs w:val="18"/>
        </w:rPr>
        <w:t>2.</w:t>
      </w:r>
      <w:r w:rsidR="00A10B23" w:rsidRPr="00F775E2">
        <w:rPr>
          <w:rFonts w:ascii="Arial" w:hAnsi="Arial" w:cs="Arial"/>
          <w:color w:val="000000"/>
          <w:sz w:val="18"/>
          <w:szCs w:val="18"/>
        </w:rPr>
        <w:t xml:space="preserve">  </w:t>
      </w:r>
      <w:r w:rsidR="00A62C09">
        <w:rPr>
          <w:rFonts w:ascii="Arial" w:hAnsi="Arial" w:cs="Arial"/>
          <w:color w:val="000000"/>
          <w:sz w:val="18"/>
          <w:szCs w:val="18"/>
        </w:rPr>
        <w:t>Percentage</w:t>
      </w:r>
      <w:r w:rsidRPr="00F775E2">
        <w:rPr>
          <w:rFonts w:ascii="Arial" w:hAnsi="Arial" w:cs="Arial"/>
          <w:color w:val="000000"/>
          <w:sz w:val="18"/>
          <w:szCs w:val="18"/>
        </w:rPr>
        <w:t xml:space="preserve"> </w:t>
      </w:r>
      <w:r w:rsidRPr="00EE6328">
        <w:rPr>
          <w:rFonts w:ascii="Arial" w:hAnsi="Arial" w:cs="Arial"/>
          <w:color w:val="000000"/>
          <w:sz w:val="18"/>
          <w:szCs w:val="18"/>
        </w:rPr>
        <w:t xml:space="preserve">of </w:t>
      </w:r>
      <w:r w:rsidR="00A62C09" w:rsidRPr="00EE6328">
        <w:rPr>
          <w:rFonts w:ascii="Arial" w:hAnsi="Arial" w:cs="Arial"/>
          <w:color w:val="000000"/>
          <w:sz w:val="18"/>
          <w:szCs w:val="18"/>
        </w:rPr>
        <w:t>u</w:t>
      </w:r>
      <w:r w:rsidRPr="00EE6328">
        <w:rPr>
          <w:rFonts w:ascii="Arial" w:hAnsi="Arial" w:cs="Arial"/>
          <w:color w:val="000000"/>
          <w:sz w:val="18"/>
          <w:szCs w:val="18"/>
        </w:rPr>
        <w:t xml:space="preserve">nits greater than </w:t>
      </w:r>
      <w:r w:rsidR="00DF1A0C" w:rsidRPr="00EE6328">
        <w:rPr>
          <w:rFonts w:ascii="Arial" w:hAnsi="Arial" w:cs="Arial"/>
          <w:color w:val="000000"/>
          <w:sz w:val="18"/>
          <w:szCs w:val="18"/>
        </w:rPr>
        <w:t>6</w:t>
      </w:r>
      <w:r w:rsidRPr="00EE6328">
        <w:rPr>
          <w:rFonts w:ascii="Arial" w:hAnsi="Arial" w:cs="Arial"/>
          <w:color w:val="000000"/>
          <w:sz w:val="18"/>
          <w:szCs w:val="18"/>
        </w:rPr>
        <w:t>0 days delinq</w:t>
      </w:r>
      <w:r w:rsidR="00E62D80" w:rsidRPr="00EE6328">
        <w:rPr>
          <w:rFonts w:ascii="Arial" w:hAnsi="Arial" w:cs="Arial"/>
          <w:color w:val="000000"/>
          <w:sz w:val="18"/>
          <w:szCs w:val="18"/>
        </w:rPr>
        <w:t xml:space="preserve">uent in </w:t>
      </w:r>
      <w:r w:rsidR="000E2D01" w:rsidRPr="00EE6328">
        <w:rPr>
          <w:rFonts w:ascii="Arial" w:hAnsi="Arial" w:cs="Arial"/>
          <w:color w:val="000000"/>
          <w:sz w:val="18"/>
          <w:szCs w:val="18"/>
        </w:rPr>
        <w:t>common expense assessment</w:t>
      </w:r>
      <w:r w:rsidR="00E62D80" w:rsidRPr="00EE6328">
        <w:rPr>
          <w:rFonts w:ascii="Arial" w:hAnsi="Arial" w:cs="Arial"/>
          <w:color w:val="000000"/>
          <w:sz w:val="18"/>
          <w:szCs w:val="18"/>
        </w:rPr>
        <w:t>/HOA dues</w:t>
      </w:r>
      <w:r w:rsidR="00A62C09" w:rsidRPr="00EE6328">
        <w:rPr>
          <w:rFonts w:ascii="Arial" w:hAnsi="Arial" w:cs="Arial"/>
          <w:color w:val="000000"/>
          <w:sz w:val="18"/>
          <w:szCs w:val="18"/>
        </w:rPr>
        <w:t xml:space="preserve"> ____________%</w:t>
      </w:r>
    </w:p>
    <w:p w14:paraId="38222A16" w14:textId="77777777" w:rsidR="001E4FCC" w:rsidRPr="00EE6328" w:rsidRDefault="001E4FCC" w:rsidP="000106DF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E6328">
        <w:rPr>
          <w:rFonts w:ascii="Arial" w:hAnsi="Arial" w:cs="Arial"/>
          <w:color w:val="000000"/>
          <w:sz w:val="18"/>
          <w:szCs w:val="18"/>
        </w:rPr>
        <w:t xml:space="preserve">3.  </w:t>
      </w:r>
      <w:r w:rsidRPr="00EE6328">
        <w:rPr>
          <w:rFonts w:ascii="Arial" w:hAnsi="Arial" w:cs="Arial"/>
          <w:sz w:val="18"/>
          <w:szCs w:val="18"/>
        </w:rPr>
        <w:t xml:space="preserve">What are the monthly dues </w:t>
      </w:r>
      <w:r w:rsidR="00A46DAA" w:rsidRPr="00EE6328">
        <w:rPr>
          <w:rFonts w:ascii="Arial" w:hAnsi="Arial" w:cs="Arial"/>
          <w:sz w:val="18"/>
          <w:szCs w:val="18"/>
        </w:rPr>
        <w:t>for the subject</w:t>
      </w:r>
      <w:r w:rsidRPr="00EE6328">
        <w:rPr>
          <w:rFonts w:ascii="Arial" w:hAnsi="Arial" w:cs="Arial"/>
          <w:sz w:val="18"/>
          <w:szCs w:val="18"/>
        </w:rPr>
        <w:t xml:space="preserve"> unit? </w:t>
      </w:r>
      <w:r w:rsidR="00514D87" w:rsidRPr="00EE6328">
        <w:rPr>
          <w:rFonts w:ascii="Arial" w:hAnsi="Arial" w:cs="Arial"/>
          <w:sz w:val="18"/>
          <w:szCs w:val="18"/>
        </w:rPr>
        <w:t>$</w:t>
      </w:r>
      <w:r w:rsidRPr="00EE6328">
        <w:rPr>
          <w:rFonts w:ascii="Arial" w:hAnsi="Arial" w:cs="Arial"/>
          <w:sz w:val="18"/>
          <w:szCs w:val="18"/>
        </w:rPr>
        <w:t>______________</w:t>
      </w:r>
    </w:p>
    <w:p w14:paraId="11B55314" w14:textId="77777777" w:rsidR="00C11C73" w:rsidRPr="00EE6328" w:rsidRDefault="00232CE1" w:rsidP="00D624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0"/>
          <w:szCs w:val="10"/>
        </w:rPr>
      </w:pPr>
      <w:r w:rsidRPr="00EE6328">
        <w:rPr>
          <w:rFonts w:cstheme="minorHAnsi"/>
          <w:bCs/>
          <w:color w:val="000000"/>
          <w:sz w:val="16"/>
          <w:szCs w:val="16"/>
        </w:rPr>
        <w:t xml:space="preserve"> </w:t>
      </w:r>
      <w:r w:rsidR="00F775E2" w:rsidRPr="00EE6328">
        <w:rPr>
          <w:rFonts w:cstheme="minorHAnsi"/>
          <w:bCs/>
          <w:color w:val="000000"/>
          <w:sz w:val="16"/>
          <w:szCs w:val="16"/>
        </w:rPr>
        <w:t xml:space="preserve">  </w:t>
      </w:r>
    </w:p>
    <w:tbl>
      <w:tblPr>
        <w:tblStyle w:val="TableGrid"/>
        <w:tblW w:w="0" w:type="auto"/>
        <w:tblInd w:w="-1" w:type="dxa"/>
        <w:tblLook w:val="04A0" w:firstRow="1" w:lastRow="0" w:firstColumn="1" w:lastColumn="0" w:noHBand="0" w:noVBand="1"/>
      </w:tblPr>
      <w:tblGrid>
        <w:gridCol w:w="381"/>
        <w:gridCol w:w="515"/>
        <w:gridCol w:w="27"/>
        <w:gridCol w:w="472"/>
        <w:gridCol w:w="5288"/>
        <w:gridCol w:w="2102"/>
        <w:gridCol w:w="2016"/>
      </w:tblGrid>
      <w:tr w:rsidR="00674ED9" w:rsidRPr="00EE6328" w14:paraId="1BB2A162" w14:textId="77777777" w:rsidTr="00D62AAE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7440EBDF" w14:textId="77777777" w:rsidR="00674ED9" w:rsidRPr="00EE6328" w:rsidRDefault="00674ED9" w:rsidP="00F775E2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5C065" w14:textId="77777777" w:rsidR="00674ED9" w:rsidRPr="00EE6328" w:rsidRDefault="00674ED9" w:rsidP="00514D87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E6328">
              <w:rPr>
                <w:rFonts w:ascii="Arial" w:hAnsi="Arial" w:cs="Arial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66D2E298" w14:textId="77777777" w:rsidR="00674ED9" w:rsidRPr="00EE6328" w:rsidRDefault="00674ED9" w:rsidP="00514D87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E6328">
              <w:rPr>
                <w:rFonts w:ascii="Arial" w:hAnsi="Arial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14:paraId="434BBD75" w14:textId="77777777" w:rsidR="00674ED9" w:rsidRPr="00EE6328" w:rsidRDefault="00674ED9" w:rsidP="00F775E2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4BAFFBFB" w14:textId="77777777" w:rsidR="00674ED9" w:rsidRPr="00EE6328" w:rsidRDefault="00674ED9" w:rsidP="00F775E2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962BB27" w14:textId="77777777" w:rsidR="00674ED9" w:rsidRPr="00EE6328" w:rsidRDefault="00674ED9" w:rsidP="00F775E2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4ED9" w:rsidRPr="00EE6328" w14:paraId="0B53CA64" w14:textId="77777777" w:rsidTr="00D62AAE">
        <w:trPr>
          <w:trHeight w:val="252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2EE5FAC1" w14:textId="77777777" w:rsidR="00674ED9" w:rsidRPr="00EE6328" w:rsidRDefault="001E4FCC" w:rsidP="002B5CB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32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674ED9" w:rsidRPr="00EE632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7D182E6" w14:textId="77777777" w:rsidR="00674ED9" w:rsidRPr="00EE6328" w:rsidRDefault="00674ED9" w:rsidP="0009060B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6328"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781A7" w14:textId="77777777" w:rsidR="00674ED9" w:rsidRPr="00EE6328" w:rsidRDefault="00B46259" w:rsidP="0009060B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328"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55C42E" w14:textId="77777777" w:rsidR="00C97A3F" w:rsidRPr="00CD38BF" w:rsidRDefault="008557F6" w:rsidP="002B5CB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38BF">
              <w:rPr>
                <w:rFonts w:ascii="Arial" w:hAnsi="Arial" w:cs="Arial"/>
                <w:color w:val="000000"/>
                <w:sz w:val="18"/>
                <w:szCs w:val="18"/>
              </w:rPr>
              <w:t xml:space="preserve">Projects consisting of 21 or more units:  </w:t>
            </w:r>
            <w:r w:rsidR="002B5CB8" w:rsidRPr="00CD38BF">
              <w:rPr>
                <w:rFonts w:ascii="Arial" w:hAnsi="Arial" w:cs="Arial"/>
                <w:color w:val="000000"/>
                <w:sz w:val="18"/>
                <w:szCs w:val="18"/>
              </w:rPr>
              <w:t>Does any individual</w:t>
            </w:r>
            <w:r w:rsidR="00B46259" w:rsidRPr="00CD38BF">
              <w:rPr>
                <w:rFonts w:ascii="Arial" w:hAnsi="Arial" w:cs="Arial"/>
                <w:color w:val="000000"/>
                <w:sz w:val="18"/>
                <w:szCs w:val="18"/>
              </w:rPr>
              <w:t xml:space="preserve"> or entity own more</w:t>
            </w:r>
            <w:r w:rsidR="00A46DAA" w:rsidRPr="00CD38BF">
              <w:rPr>
                <w:rFonts w:ascii="Arial" w:hAnsi="Arial" w:cs="Arial"/>
                <w:color w:val="000000"/>
                <w:sz w:val="18"/>
                <w:szCs w:val="18"/>
              </w:rPr>
              <w:t xml:space="preserve"> than </w:t>
            </w:r>
            <w:r w:rsidR="0034128A" w:rsidRPr="00CD38B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46DAA" w:rsidRPr="00CD38BF">
              <w:rPr>
                <w:rFonts w:ascii="Arial" w:hAnsi="Arial" w:cs="Arial"/>
                <w:color w:val="000000"/>
                <w:sz w:val="18"/>
                <w:szCs w:val="18"/>
              </w:rPr>
              <w:t>0% of total units?</w:t>
            </w:r>
            <w:r w:rsidRPr="00CD38B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</w:t>
            </w:r>
            <w:r w:rsidR="0088750B" w:rsidRPr="00CD38BF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="00A46DAA" w:rsidRPr="00CD38BF">
              <w:rPr>
                <w:rFonts w:ascii="Arial" w:hAnsi="Arial" w:cs="Arial"/>
                <w:color w:val="000000"/>
                <w:sz w:val="18"/>
                <w:szCs w:val="18"/>
              </w:rPr>
              <w:t xml:space="preserve"> # of u</w:t>
            </w:r>
            <w:r w:rsidR="00B46259" w:rsidRPr="00CD38BF">
              <w:rPr>
                <w:rFonts w:ascii="Arial" w:hAnsi="Arial" w:cs="Arial"/>
                <w:color w:val="000000"/>
                <w:sz w:val="18"/>
                <w:szCs w:val="18"/>
              </w:rPr>
              <w:t>nits _____/_____%</w:t>
            </w:r>
          </w:p>
        </w:tc>
      </w:tr>
      <w:tr w:rsidR="00107BAA" w:rsidRPr="00EE6328" w14:paraId="12ECF7B1" w14:textId="77777777" w:rsidTr="00D62AAE">
        <w:trPr>
          <w:trHeight w:val="252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28882237" w14:textId="77777777" w:rsidR="00107BAA" w:rsidRPr="00EE6328" w:rsidRDefault="00107BAA" w:rsidP="002B5CB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10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328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9956130" w14:textId="77777777" w:rsidR="00107BAA" w:rsidRPr="00EE6328" w:rsidRDefault="00107BAA" w:rsidP="002B5CB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6328"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E33AC" w14:textId="77777777" w:rsidR="00107BAA" w:rsidRPr="00EE6328" w:rsidRDefault="00107BAA" w:rsidP="002B5CB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6328">
              <w:rPr>
                <w:rFonts w:ascii="Arial" w:hAnsi="Arial"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D12108" w14:textId="77777777" w:rsidR="00107BAA" w:rsidRPr="00CD38BF" w:rsidRDefault="002B5CB8" w:rsidP="002B5CB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10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38BF">
              <w:rPr>
                <w:rFonts w:ascii="Arial" w:hAnsi="Arial" w:cs="Arial"/>
                <w:color w:val="000000"/>
                <w:sz w:val="18"/>
                <w:szCs w:val="18"/>
              </w:rPr>
              <w:t>Projects consisting of 5-20 units:  Does any individual or entity own more than 2 units?</w:t>
            </w:r>
            <w:r w:rsidR="0088750B" w:rsidRPr="00CD38BF">
              <w:rPr>
                <w:rFonts w:ascii="Arial" w:hAnsi="Arial" w:cs="Arial"/>
                <w:color w:val="000000"/>
                <w:sz w:val="18"/>
                <w:szCs w:val="18"/>
              </w:rPr>
              <w:t xml:space="preserve">  # of units _____</w:t>
            </w:r>
          </w:p>
        </w:tc>
      </w:tr>
      <w:tr w:rsidR="00AF5898" w:rsidRPr="00EE6328" w14:paraId="15E2799D" w14:textId="77777777" w:rsidTr="00D62AAE">
        <w:trPr>
          <w:trHeight w:val="252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69E9DEB8" w14:textId="77777777" w:rsidR="00AF5898" w:rsidRPr="00EE6328" w:rsidRDefault="00AF5898" w:rsidP="002B5CB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10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C1215D4" w14:textId="77777777" w:rsidR="00AF5898" w:rsidRPr="00EE6328" w:rsidRDefault="00AF5898" w:rsidP="002B5CB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C4FD0" w14:textId="77777777" w:rsidR="00AF5898" w:rsidRPr="00EE6328" w:rsidRDefault="00AF5898" w:rsidP="002B5CB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EECAAF" w14:textId="4DEB6514" w:rsidR="00AF5898" w:rsidRPr="00CD38BF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38BF">
              <w:rPr>
                <w:rFonts w:ascii="Arial" w:hAnsi="Arial" w:cs="Arial"/>
                <w:sz w:val="18"/>
                <w:szCs w:val="18"/>
              </w:rPr>
              <w:t xml:space="preserve">NOTE for # 4 &amp; 5:  Do not include units owned by project sponsor/developer </w:t>
            </w:r>
            <w:r w:rsidR="000E0C98" w:rsidRPr="00CD38BF">
              <w:rPr>
                <w:rFonts w:ascii="Arial" w:hAnsi="Arial" w:cs="Arial"/>
                <w:sz w:val="18"/>
                <w:szCs w:val="18"/>
              </w:rPr>
              <w:t xml:space="preserve">and are vacant and being actively marketed for sale or units controlled/owned by a non-profit entity in affordable housing program or </w:t>
            </w:r>
            <w:r w:rsidR="000F5B67" w:rsidRPr="00CD38BF">
              <w:rPr>
                <w:rFonts w:ascii="Arial" w:hAnsi="Arial" w:cs="Arial"/>
                <w:sz w:val="18"/>
                <w:szCs w:val="18"/>
              </w:rPr>
              <w:t>workforce housing program</w:t>
            </w:r>
          </w:p>
        </w:tc>
      </w:tr>
      <w:tr w:rsidR="00B46259" w14:paraId="292F175E" w14:textId="77777777" w:rsidTr="00D62AAE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27E6F53A" w14:textId="77777777" w:rsidR="00B46259" w:rsidRPr="00EE6328" w:rsidRDefault="0088750B" w:rsidP="0009060B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10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32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1E4FCC" w:rsidRPr="00EE632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25A8730" w14:textId="77777777" w:rsidR="00B46259" w:rsidRPr="00EE6328" w:rsidRDefault="00B46259" w:rsidP="002B5CB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632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12377" w14:textId="77777777" w:rsidR="00B46259" w:rsidRPr="00EE6328" w:rsidRDefault="00B46259" w:rsidP="002B5CB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E632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BA5CB4" w14:textId="77777777" w:rsidR="00B46259" w:rsidRPr="00EE6328" w:rsidRDefault="00A46DAA" w:rsidP="002B5CB8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328">
              <w:rPr>
                <w:rFonts w:ascii="Arial" w:hAnsi="Arial" w:cs="Arial"/>
                <w:color w:val="000000"/>
                <w:sz w:val="18"/>
                <w:szCs w:val="18"/>
              </w:rPr>
              <w:t>Is p</w:t>
            </w:r>
            <w:r w:rsidR="00B46259" w:rsidRPr="00EE6328">
              <w:rPr>
                <w:rFonts w:ascii="Arial" w:hAnsi="Arial" w:cs="Arial"/>
                <w:color w:val="000000"/>
                <w:sz w:val="18"/>
                <w:szCs w:val="18"/>
              </w:rPr>
              <w:t>roject (including all common areas) complete</w:t>
            </w:r>
            <w:r w:rsidR="00514D87" w:rsidRPr="00EE6328">
              <w:rPr>
                <w:rFonts w:ascii="Arial" w:hAnsi="Arial" w:cs="Arial"/>
                <w:color w:val="000000"/>
                <w:sz w:val="18"/>
                <w:szCs w:val="18"/>
              </w:rPr>
              <w:t xml:space="preserve">? </w:t>
            </w:r>
            <w:r w:rsidR="00B46259" w:rsidRPr="00EE6328">
              <w:rPr>
                <w:rFonts w:ascii="Arial" w:hAnsi="Arial" w:cs="Arial"/>
                <w:color w:val="000000"/>
                <w:sz w:val="18"/>
                <w:szCs w:val="18"/>
              </w:rPr>
              <w:t xml:space="preserve"> (per Public</w:t>
            </w:r>
            <w:r w:rsidR="00514D87" w:rsidRPr="00EE6328">
              <w:rPr>
                <w:rFonts w:ascii="Arial" w:hAnsi="Arial" w:cs="Arial"/>
                <w:color w:val="000000"/>
                <w:sz w:val="18"/>
                <w:szCs w:val="18"/>
              </w:rPr>
              <w:t xml:space="preserve"> Offering Statement/Prospectus)</w:t>
            </w:r>
          </w:p>
          <w:p w14:paraId="6C834260" w14:textId="77777777" w:rsidR="00B46259" w:rsidRPr="00EE6328" w:rsidRDefault="00B46259" w:rsidP="002B5CB8">
            <w:pPr>
              <w:autoSpaceDE w:val="0"/>
              <w:autoSpaceDN w:val="0"/>
              <w:adjustRightInd w:val="0"/>
              <w:spacing w:before="80" w:after="40"/>
              <w:ind w:left="188" w:hanging="20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328">
              <w:rPr>
                <w:rFonts w:ascii="Arial" w:hAnsi="Arial" w:cs="Arial"/>
                <w:color w:val="000000"/>
                <w:sz w:val="18"/>
                <w:szCs w:val="18"/>
              </w:rPr>
              <w:t>Number of units planned: __________</w:t>
            </w:r>
            <w:r w:rsidRPr="00EE6328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Number of legal phases planned: </w:t>
            </w:r>
            <w:r w:rsidRPr="00EE6328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__________ </w:t>
            </w:r>
          </w:p>
          <w:p w14:paraId="029646AE" w14:textId="77777777" w:rsidR="00B46259" w:rsidRPr="00EE6328" w:rsidRDefault="00B46259" w:rsidP="002B5CB8">
            <w:pPr>
              <w:autoSpaceDE w:val="0"/>
              <w:autoSpaceDN w:val="0"/>
              <w:adjustRightInd w:val="0"/>
              <w:spacing w:before="80" w:after="40"/>
              <w:ind w:left="188" w:hanging="20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328">
              <w:rPr>
                <w:rFonts w:ascii="Arial" w:hAnsi="Arial" w:cs="Arial"/>
                <w:color w:val="000000"/>
                <w:sz w:val="18"/>
                <w:szCs w:val="18"/>
              </w:rPr>
              <w:t>Number of units completed: ________</w:t>
            </w:r>
            <w:r w:rsidRPr="00EE6328">
              <w:rPr>
                <w:rFonts w:ascii="Arial" w:hAnsi="Arial" w:cs="Arial"/>
                <w:color w:val="000000"/>
                <w:sz w:val="18"/>
                <w:szCs w:val="18"/>
              </w:rPr>
              <w:tab/>
              <w:t>Number of legal phases completed:   __________</w:t>
            </w:r>
          </w:p>
          <w:p w14:paraId="5A22209B" w14:textId="77777777" w:rsidR="00B46259" w:rsidRPr="00EE6328" w:rsidRDefault="00B46259" w:rsidP="002B5CB8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6328">
              <w:rPr>
                <w:rFonts w:ascii="Arial" w:hAnsi="Arial" w:cs="Arial"/>
                <w:color w:val="000000"/>
                <w:sz w:val="18"/>
                <w:szCs w:val="18"/>
              </w:rPr>
              <w:t>If project is not complete, expected date of completion: ______ /______</w:t>
            </w:r>
          </w:p>
          <w:p w14:paraId="6A49B845" w14:textId="77777777" w:rsidR="00B46259" w:rsidRPr="00B46259" w:rsidRDefault="00B46259" w:rsidP="002B5C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E632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        </w:t>
            </w:r>
            <w:r w:rsidRPr="00EE6328">
              <w:rPr>
                <w:rFonts w:ascii="Arial" w:hAnsi="Arial" w:cs="Arial"/>
                <w:color w:val="000000"/>
                <w:sz w:val="16"/>
                <w:szCs w:val="16"/>
              </w:rPr>
              <w:t>Month      Year</w:t>
            </w:r>
            <w:r w:rsidRPr="00B4625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46259" w14:paraId="133A04BB" w14:textId="77777777" w:rsidTr="00D62AAE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0EA044FF" w14:textId="77777777" w:rsidR="00B46259" w:rsidRPr="00B46259" w:rsidRDefault="0088750B" w:rsidP="0009060B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10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B46259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583A7EE" w14:textId="77777777" w:rsidR="00B46259" w:rsidRPr="00B46259" w:rsidRDefault="00B46259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CE1F45" w14:textId="77777777" w:rsidR="00B46259" w:rsidRPr="00B46259" w:rsidRDefault="00B46259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24A51" w14:textId="77777777" w:rsidR="00B46259" w:rsidRPr="00F775E2" w:rsidRDefault="00B46259" w:rsidP="00B46259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5E2">
              <w:rPr>
                <w:rFonts w:ascii="Arial" w:hAnsi="Arial" w:cs="Arial"/>
                <w:sz w:val="18"/>
                <w:szCs w:val="18"/>
              </w:rPr>
              <w:t>Is the project subject to further expansion?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775E2">
              <w:rPr>
                <w:rFonts w:ascii="Arial" w:hAnsi="Arial" w:cs="Arial"/>
                <w:sz w:val="18"/>
                <w:szCs w:val="18"/>
              </w:rPr>
              <w:t xml:space="preserve"> If yes, # of additional units to be built: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775E2">
              <w:rPr>
                <w:rFonts w:ascii="Arial" w:hAnsi="Arial" w:cs="Arial"/>
                <w:sz w:val="18"/>
                <w:szCs w:val="18"/>
              </w:rPr>
              <w:t>__________</w:t>
            </w:r>
          </w:p>
        </w:tc>
      </w:tr>
      <w:tr w:rsidR="00B46259" w14:paraId="1C7BFB6C" w14:textId="77777777" w:rsidTr="00D62AAE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33D444CA" w14:textId="77777777" w:rsidR="00B46259" w:rsidRDefault="0088750B" w:rsidP="0009060B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10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 w:rsidR="00B4625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15FBE77" w14:textId="77777777" w:rsidR="00B46259" w:rsidRPr="00B46259" w:rsidRDefault="00B46259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AC735" w14:textId="77777777" w:rsidR="00B46259" w:rsidRPr="00B46259" w:rsidRDefault="00B46259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58E5FC" w14:textId="77777777" w:rsidR="00B46259" w:rsidRPr="00F775E2" w:rsidRDefault="00B46259" w:rsidP="00107BAA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F775E2">
              <w:rPr>
                <w:rFonts w:ascii="Arial" w:hAnsi="Arial" w:cs="Arial"/>
                <w:sz w:val="18"/>
                <w:szCs w:val="18"/>
              </w:rPr>
              <w:t>Are there any pending special assessments?</w:t>
            </w:r>
            <w:r w:rsidR="00107BAA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If yes, please explain: </w:t>
            </w:r>
            <w:r w:rsidR="00107BAA">
              <w:rPr>
                <w:rFonts w:ascii="Arial" w:hAnsi="Arial" w:cs="Arial"/>
                <w:sz w:val="18"/>
                <w:szCs w:val="18"/>
              </w:rPr>
              <w:t>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46259" w14:paraId="06A95C68" w14:textId="77777777" w:rsidTr="00D62AAE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5B691B73" w14:textId="77777777" w:rsidR="00B46259" w:rsidRDefault="0088750B" w:rsidP="0009060B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10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B4625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A4EF3F9" w14:textId="77777777" w:rsidR="00B46259" w:rsidRPr="00B46259" w:rsidRDefault="00B46259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2988E" w14:textId="77777777" w:rsidR="00B46259" w:rsidRPr="00B46259" w:rsidRDefault="00B46259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D37E85" w14:textId="77777777" w:rsidR="00B46259" w:rsidRPr="00F775E2" w:rsidRDefault="00B46259" w:rsidP="00B46259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F775E2">
              <w:rPr>
                <w:rFonts w:ascii="Arial" w:hAnsi="Arial" w:cs="Arial"/>
                <w:sz w:val="18"/>
                <w:szCs w:val="18"/>
              </w:rPr>
              <w:t>Are there any adverse environmental factors affecting the project as a whole or as individual unit?</w:t>
            </w:r>
          </w:p>
        </w:tc>
      </w:tr>
      <w:tr w:rsidR="00B46259" w14:paraId="33E1D76B" w14:textId="77777777" w:rsidTr="00D62AAE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2A4ABC14" w14:textId="77777777" w:rsidR="00B46259" w:rsidRDefault="0088750B" w:rsidP="0009060B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100" w:after="40"/>
              <w:ind w:hanging="8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B4625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01E21E0" w14:textId="77777777" w:rsidR="00B46259" w:rsidRPr="00B46259" w:rsidRDefault="00B46259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65810" w14:textId="77777777" w:rsidR="00B46259" w:rsidRPr="00B46259" w:rsidRDefault="00B46259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6D6385" w14:textId="77777777" w:rsidR="00B46259" w:rsidRDefault="00B46259" w:rsidP="00B46259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F775E2">
              <w:rPr>
                <w:rFonts w:ascii="Arial" w:hAnsi="Arial" w:cs="Arial"/>
                <w:sz w:val="18"/>
                <w:szCs w:val="18"/>
              </w:rPr>
              <w:t>Does the owner’s association have a reserve fund separate from the operating account?</w:t>
            </w:r>
          </w:p>
          <w:p w14:paraId="3C8FD7BC" w14:textId="77777777" w:rsidR="00B46259" w:rsidRPr="00F775E2" w:rsidRDefault="00B46259" w:rsidP="00AF562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F775E2">
              <w:rPr>
                <w:rFonts w:ascii="Arial" w:hAnsi="Arial" w:cs="Arial"/>
                <w:sz w:val="18"/>
                <w:szCs w:val="18"/>
              </w:rPr>
              <w:t xml:space="preserve">If yes, is it adequate to prevent deferred maintenance? </w:t>
            </w:r>
            <w:r w:rsidR="00AF562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775E2">
              <w:rPr>
                <w:rFonts w:ascii="Arial" w:hAnsi="Arial" w:cs="Arial"/>
                <w:sz w:val="18"/>
                <w:szCs w:val="18"/>
              </w:rPr>
              <w:t xml:space="preserve">Current amount in fund: </w:t>
            </w:r>
            <w:r w:rsidRPr="00F775E2">
              <w:rPr>
                <w:rFonts w:ascii="Arial" w:hAnsi="Arial" w:cs="Arial"/>
                <w:sz w:val="18"/>
                <w:szCs w:val="18"/>
              </w:rPr>
              <w:tab/>
            </w:r>
            <w:r w:rsidR="00AF5624">
              <w:rPr>
                <w:rFonts w:ascii="Arial" w:hAnsi="Arial" w:cs="Arial"/>
                <w:sz w:val="18"/>
                <w:szCs w:val="18"/>
              </w:rPr>
              <w:t>$</w:t>
            </w:r>
            <w:r w:rsidRPr="00F775E2">
              <w:rPr>
                <w:rFonts w:ascii="Arial" w:hAnsi="Arial" w:cs="Arial"/>
                <w:sz w:val="18"/>
                <w:szCs w:val="18"/>
              </w:rPr>
              <w:t xml:space="preserve"> _________</w:t>
            </w:r>
            <w:r w:rsidR="00AF5624">
              <w:rPr>
                <w:rFonts w:ascii="Arial" w:hAnsi="Arial" w:cs="Arial"/>
                <w:sz w:val="18"/>
                <w:szCs w:val="18"/>
              </w:rPr>
              <w:t>______</w:t>
            </w:r>
          </w:p>
          <w:p w14:paraId="755408C8" w14:textId="77777777" w:rsidR="00B46259" w:rsidRPr="00F775E2" w:rsidRDefault="00B46259" w:rsidP="00AF562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F775E2">
              <w:rPr>
                <w:rFonts w:ascii="Arial" w:hAnsi="Arial" w:cs="Arial"/>
                <w:sz w:val="18"/>
                <w:szCs w:val="18"/>
              </w:rPr>
              <w:t>Total income budgeted for the year: $ __________</w:t>
            </w:r>
            <w:r w:rsidR="00AF5624">
              <w:rPr>
                <w:rFonts w:ascii="Arial" w:hAnsi="Arial" w:cs="Arial"/>
                <w:sz w:val="18"/>
                <w:szCs w:val="18"/>
              </w:rPr>
              <w:t>__</w:t>
            </w:r>
            <w:r w:rsidRPr="00F775E2">
              <w:rPr>
                <w:rFonts w:ascii="Arial" w:hAnsi="Arial" w:cs="Arial"/>
                <w:sz w:val="18"/>
                <w:szCs w:val="18"/>
              </w:rPr>
              <w:t xml:space="preserve">   Total reserves budgeted for the year: $ _________</w:t>
            </w:r>
            <w:r w:rsidR="00AF5624"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</w:tr>
      <w:tr w:rsidR="001E4FCC" w14:paraId="5C6E99D5" w14:textId="77777777" w:rsidTr="00D62AAE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7A11F9F6" w14:textId="77777777" w:rsidR="001E4FCC" w:rsidRDefault="0088750B" w:rsidP="0009060B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100" w:after="40"/>
              <w:ind w:hanging="8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  <w:r w:rsidR="001E4FC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EAF4742" w14:textId="77777777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D703D" w14:textId="77777777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D7B604" w14:textId="77777777" w:rsidR="001E4FCC" w:rsidRPr="00AF5624" w:rsidRDefault="001E4FCC" w:rsidP="00B46259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AF5624">
              <w:rPr>
                <w:rFonts w:ascii="Arial" w:hAnsi="Arial" w:cs="Arial"/>
                <w:sz w:val="18"/>
                <w:szCs w:val="18"/>
              </w:rPr>
              <w:t>Is the unit part of a legally established condominium project, in which unit owners own common areas jointly?</w:t>
            </w:r>
          </w:p>
        </w:tc>
      </w:tr>
      <w:tr w:rsidR="001E4FCC" w14:paraId="2BEF6DC7" w14:textId="77777777" w:rsidTr="00D62AAE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1A106D2D" w14:textId="77777777" w:rsidR="001E4FCC" w:rsidRDefault="0088750B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  <w:r w:rsidR="001E4FC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339274D" w14:textId="77777777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5612E" w14:textId="77777777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8E01FF" w14:textId="77777777" w:rsidR="001E4FCC" w:rsidRPr="00F775E2" w:rsidRDefault="001E4FCC" w:rsidP="00B46259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AF5624">
              <w:rPr>
                <w:rFonts w:ascii="Arial" w:hAnsi="Arial" w:cs="Arial"/>
                <w:sz w:val="18"/>
                <w:szCs w:val="18"/>
              </w:rPr>
              <w:t xml:space="preserve">Can units be rented </w:t>
            </w:r>
            <w:proofErr w:type="gramStart"/>
            <w:r w:rsidRPr="00AF5624">
              <w:rPr>
                <w:rFonts w:ascii="Arial" w:hAnsi="Arial" w:cs="Arial"/>
                <w:sz w:val="18"/>
                <w:szCs w:val="18"/>
              </w:rPr>
              <w:t>on a daily basis</w:t>
            </w:r>
            <w:proofErr w:type="gramEnd"/>
            <w:r w:rsidRPr="00AF5624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F5624">
              <w:rPr>
                <w:rFonts w:ascii="Arial" w:hAnsi="Arial" w:cs="Arial"/>
                <w:sz w:val="18"/>
                <w:szCs w:val="18"/>
              </w:rPr>
              <w:t xml:space="preserve"> If yes, how many years has this been permitted? __________</w:t>
            </w:r>
          </w:p>
        </w:tc>
      </w:tr>
      <w:tr w:rsidR="001E4FCC" w14:paraId="62EEF293" w14:textId="77777777" w:rsidTr="00D62AAE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1B53327A" w14:textId="77777777" w:rsidR="001E4FCC" w:rsidRDefault="0088750B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1E4FC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1C43B39" w14:textId="77777777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0EFCB" w14:textId="77777777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9C22C6" w14:textId="77777777" w:rsidR="001E4FCC" w:rsidRPr="00F775E2" w:rsidRDefault="001E4FCC" w:rsidP="00B46259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an</w:t>
            </w:r>
            <w:r w:rsidRPr="00AF5624">
              <w:rPr>
                <w:rFonts w:ascii="Arial" w:hAnsi="Arial" w:cs="Arial"/>
                <w:sz w:val="18"/>
                <w:szCs w:val="18"/>
              </w:rPr>
              <w:t xml:space="preserve"> on-site rental desk?</w:t>
            </w:r>
          </w:p>
        </w:tc>
      </w:tr>
      <w:tr w:rsidR="001E4FCC" w14:paraId="79FF63E6" w14:textId="77777777" w:rsidTr="00D62AAE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03DCD9C8" w14:textId="77777777" w:rsidR="001E4FCC" w:rsidRDefault="0088750B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="001E4FC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A9B821B" w14:textId="77777777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B2558" w14:textId="77777777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346B26" w14:textId="77777777" w:rsidR="001E4FCC" w:rsidRDefault="001E4FCC" w:rsidP="00B46259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daily maid/cleaning service</w:t>
            </w:r>
            <w:r w:rsidRPr="00AF5624">
              <w:rPr>
                <w:rFonts w:ascii="Arial" w:hAnsi="Arial" w:cs="Arial"/>
                <w:sz w:val="18"/>
                <w:szCs w:val="18"/>
              </w:rPr>
              <w:t xml:space="preserve"> offered and/or is there </w:t>
            </w:r>
            <w:r>
              <w:rPr>
                <w:rFonts w:ascii="Arial" w:hAnsi="Arial" w:cs="Arial"/>
                <w:sz w:val="18"/>
                <w:szCs w:val="18"/>
              </w:rPr>
              <w:t>on-site restaurant/food service</w:t>
            </w:r>
            <w:r w:rsidRPr="00AF5624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1E4FCC" w14:paraId="4E55562E" w14:textId="77777777" w:rsidTr="00D62AAE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55A85940" w14:textId="77777777" w:rsidR="001E4FCC" w:rsidRDefault="0088750B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1E4FC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674DF44" w14:textId="77777777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60693" w14:textId="77777777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570B32" w14:textId="77777777" w:rsidR="001E4FCC" w:rsidRPr="00AF5624" w:rsidRDefault="001E4FCC" w:rsidP="009B10AD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AF5624">
              <w:rPr>
                <w:rFonts w:ascii="Arial" w:hAnsi="Arial" w:cs="Arial"/>
                <w:sz w:val="18"/>
                <w:szCs w:val="18"/>
              </w:rPr>
              <w:t>Is project subject to time-share owne</w:t>
            </w:r>
            <w:r w:rsidR="009B10AD">
              <w:rPr>
                <w:rFonts w:ascii="Arial" w:hAnsi="Arial" w:cs="Arial"/>
                <w:sz w:val="18"/>
                <w:szCs w:val="18"/>
              </w:rPr>
              <w:t>rship or mandatory rental pools or is an individual property owner’s ability to utilize the property curtailed in any way?</w:t>
            </w:r>
          </w:p>
        </w:tc>
      </w:tr>
      <w:tr w:rsidR="001E4FCC" w14:paraId="5E7A15A5" w14:textId="77777777" w:rsidTr="00D62AAE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3AD7F475" w14:textId="77777777" w:rsidR="001E4FCC" w:rsidRDefault="0088750B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1E4FC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9CA0CDE" w14:textId="77777777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5C4464" w14:textId="77777777" w:rsidR="001E4FCC" w:rsidRPr="00B46259" w:rsidRDefault="001E4FCC" w:rsidP="00B46259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B87C75" w14:textId="77777777" w:rsidR="001E4FCC" w:rsidRDefault="001E4FCC" w:rsidP="00AF562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p</w:t>
            </w:r>
            <w:r w:rsidRPr="00AF5624">
              <w:rPr>
                <w:rFonts w:ascii="Arial" w:hAnsi="Arial" w:cs="Arial"/>
                <w:sz w:val="18"/>
                <w:szCs w:val="18"/>
              </w:rPr>
              <w:t xml:space="preserve">roject a conversion? If yes, give date: ______ /______  </w:t>
            </w:r>
          </w:p>
          <w:p w14:paraId="558B5CF5" w14:textId="77777777" w:rsidR="001E4FCC" w:rsidRPr="00AF5624" w:rsidRDefault="001E4FCC" w:rsidP="005D67BC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</w:t>
            </w:r>
            <w:r w:rsidRPr="00AF5624">
              <w:rPr>
                <w:rFonts w:ascii="Arial" w:hAnsi="Arial" w:cs="Arial"/>
                <w:sz w:val="16"/>
                <w:szCs w:val="16"/>
              </w:rPr>
              <w:t>Month     Year</w:t>
            </w:r>
          </w:p>
        </w:tc>
      </w:tr>
      <w:tr w:rsidR="001E4FCC" w14:paraId="39022B02" w14:textId="77777777" w:rsidTr="00D62AAE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0C9D3156" w14:textId="77777777" w:rsidR="001E4FCC" w:rsidRDefault="0088750B" w:rsidP="003F55AD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/>
              <w:ind w:hanging="8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1E4FCC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57A7448" w14:textId="77777777" w:rsidR="001E4FCC" w:rsidRPr="00B46259" w:rsidRDefault="001E4FCC" w:rsidP="003F55AD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CB9EEF" w14:textId="77777777" w:rsidR="001E4FCC" w:rsidRPr="00B46259" w:rsidRDefault="001E4FCC" w:rsidP="003F55AD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9D1A2E" w14:textId="77777777" w:rsidR="001E4FCC" w:rsidRDefault="00514D87" w:rsidP="00D10440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 to #1</w:t>
            </w:r>
            <w:r w:rsidR="00742A30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1E4FCC">
              <w:rPr>
                <w:rFonts w:ascii="Arial" w:hAnsi="Arial" w:cs="Arial"/>
                <w:sz w:val="18"/>
                <w:szCs w:val="18"/>
              </w:rPr>
              <w:t>as the conversion a “gut rehab”?</w:t>
            </w:r>
          </w:p>
        </w:tc>
      </w:tr>
      <w:tr w:rsidR="001E4FCC" w14:paraId="05BDCA97" w14:textId="77777777" w:rsidTr="00D62AAE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2338AC77" w14:textId="77777777" w:rsidR="001E4FCC" w:rsidRDefault="0088750B" w:rsidP="003F55AD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120" w:after="40"/>
              <w:ind w:hanging="8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  <w:r w:rsidR="001E4FC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03D28AC" w14:textId="77777777" w:rsidR="001E4FCC" w:rsidRPr="00B46259" w:rsidRDefault="001E4FCC" w:rsidP="00D10440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E2759" w14:textId="77777777" w:rsidR="001E4FCC" w:rsidRPr="00B46259" w:rsidRDefault="001E4FCC" w:rsidP="00D10440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486B82" w14:textId="77777777" w:rsidR="001E4FCC" w:rsidRDefault="001E4FCC" w:rsidP="00D10440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control of the HOA been turned over to the homeowners?  If yes, date:  _________/_________</w:t>
            </w:r>
          </w:p>
          <w:p w14:paraId="1F511C77" w14:textId="77777777" w:rsidR="001E4FCC" w:rsidRDefault="001E4FCC" w:rsidP="00514D87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AF562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</w:t>
            </w:r>
            <w:r w:rsidRPr="00AF5624">
              <w:rPr>
                <w:rFonts w:ascii="Arial" w:hAnsi="Arial" w:cs="Arial"/>
                <w:sz w:val="16"/>
                <w:szCs w:val="16"/>
              </w:rPr>
              <w:t xml:space="preserve">Month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AF5624">
              <w:rPr>
                <w:rFonts w:ascii="Arial" w:hAnsi="Arial" w:cs="Arial"/>
                <w:sz w:val="16"/>
                <w:szCs w:val="16"/>
              </w:rPr>
              <w:t xml:space="preserve"> Year   </w:t>
            </w:r>
          </w:p>
        </w:tc>
      </w:tr>
      <w:tr w:rsidR="005D67BC" w14:paraId="5B5B7D40" w14:textId="77777777" w:rsidTr="00D62AAE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5D11AFA9" w14:textId="3B5494EE" w:rsidR="005D67BC" w:rsidRDefault="005D67BC" w:rsidP="0080219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8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A8CD810" w14:textId="355FE803" w:rsidR="005D67BC" w:rsidRPr="00B46259" w:rsidRDefault="005D67BC" w:rsidP="00514D87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9A658" w14:textId="164021DD" w:rsidR="005D67BC" w:rsidRPr="00B46259" w:rsidRDefault="005D67BC" w:rsidP="00514D87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7F5137" w14:textId="5BB6FE21" w:rsidR="005D67BC" w:rsidRDefault="005D67BC" w:rsidP="00802194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51D8" w14:paraId="2F03BDDF" w14:textId="77777777" w:rsidTr="00D62AAE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5FE0EB05" w14:textId="7D0DA700" w:rsidR="008551D8" w:rsidRDefault="008551D8" w:rsidP="0080219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8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2A518CD" w14:textId="7B58143F" w:rsidR="008551D8" w:rsidRPr="00B46259" w:rsidRDefault="008551D8" w:rsidP="00514D87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53F39" w14:textId="20C331BE" w:rsidR="008551D8" w:rsidRPr="00B46259" w:rsidRDefault="008551D8" w:rsidP="00514D87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4743E0" w14:textId="3441C9F5" w:rsidR="008551D8" w:rsidRPr="00AF5624" w:rsidRDefault="00E770EE" w:rsidP="00E770EE">
            <w:pPr>
              <w:tabs>
                <w:tab w:val="left" w:pos="8235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27857005" w14:textId="77777777" w:rsidR="00D62AAE" w:rsidRDefault="00D62AAE">
      <w:r>
        <w:br w:type="page"/>
      </w:r>
    </w:p>
    <w:tbl>
      <w:tblPr>
        <w:tblStyle w:val="TableGrid"/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"/>
        <w:gridCol w:w="92"/>
        <w:gridCol w:w="538"/>
        <w:gridCol w:w="76"/>
        <w:gridCol w:w="514"/>
        <w:gridCol w:w="14"/>
        <w:gridCol w:w="9279"/>
      </w:tblGrid>
      <w:tr w:rsidR="0056650F" w14:paraId="28DD26A9" w14:textId="77777777" w:rsidTr="00D62AAE"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43FA767" w14:textId="44A5CBBA" w:rsidR="005D3962" w:rsidRDefault="005D3962" w:rsidP="00AF5624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5D2EB" w14:textId="77777777" w:rsidR="005D3962" w:rsidRPr="005D3962" w:rsidRDefault="00802194" w:rsidP="005D3962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2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793334" w14:textId="77777777" w:rsidR="005D3962" w:rsidRPr="005D3962" w:rsidRDefault="00802194" w:rsidP="005D3962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2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9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ADFD5A" w14:textId="77777777" w:rsidR="005D3962" w:rsidRPr="00D538CA" w:rsidRDefault="005D3962" w:rsidP="00D967F3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898" w14:paraId="73F0DFC4" w14:textId="77777777" w:rsidTr="00D62A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BC2BD" w14:textId="3BC668D4" w:rsidR="00AF5898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AADC4" w14:textId="45B06309" w:rsidR="00AF5898" w:rsidRPr="00B46259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4C4921A0" w14:textId="1AD417D4" w:rsidR="00AF5898" w:rsidRPr="00B46259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BE6C5" w14:textId="55A2E566" w:rsidR="00AF5898" w:rsidRPr="00EE6328" w:rsidRDefault="00AF5898" w:rsidP="00AF5898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project permit a priority lien for unpaid common expenses in excess of 6 months?                                                                    If yes, provide a copy of the Declaration/Master Deed or state statutes</w:t>
            </w:r>
          </w:p>
        </w:tc>
      </w:tr>
      <w:tr w:rsidR="00AF5898" w14:paraId="40579DF9" w14:textId="77777777" w:rsidTr="00D62A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0E761" w14:textId="7D8F7CAB" w:rsidR="00AF5898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940BD" w14:textId="3C43BBD5" w:rsidR="00AF5898" w:rsidRPr="00B46259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7F157DF4" w14:textId="73ABDE5A" w:rsidR="00AF5898" w:rsidRPr="00B46259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DFE09" w14:textId="3A0D77B8" w:rsidR="00AF5898" w:rsidRPr="00CD38BF" w:rsidRDefault="00AF5898" w:rsidP="00AF5898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D38BF">
              <w:rPr>
                <w:rFonts w:ascii="Arial" w:hAnsi="Arial" w:cs="Arial"/>
                <w:sz w:val="18"/>
                <w:szCs w:val="18"/>
              </w:rPr>
              <w:t xml:space="preserve">Is more than 35% of the total above and below grade square footage of the project used for commercial space or mixed use?  (Do </w:t>
            </w:r>
            <w:r w:rsidRPr="00CD38BF">
              <w:rPr>
                <w:rFonts w:ascii="Arial" w:hAnsi="Arial" w:cs="Arial"/>
                <w:b/>
                <w:sz w:val="18"/>
                <w:szCs w:val="18"/>
              </w:rPr>
              <w:t>not</w:t>
            </w:r>
            <w:r w:rsidRPr="00CD38BF">
              <w:rPr>
                <w:rFonts w:ascii="Arial" w:hAnsi="Arial" w:cs="Arial"/>
                <w:sz w:val="18"/>
                <w:szCs w:val="18"/>
              </w:rPr>
              <w:t xml:space="preserve"> include commercially owned or operated spaces in the calculation)</w:t>
            </w:r>
          </w:p>
        </w:tc>
      </w:tr>
      <w:tr w:rsidR="00AF5898" w14:paraId="2005E50C" w14:textId="77777777" w:rsidTr="00D62A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43949" w14:textId="6C1B52B9" w:rsidR="00AF5898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3D731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6B1EF" w14:textId="77777777" w:rsidR="00AF5898" w:rsidRPr="00B46259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506F3" w14:textId="77777777" w:rsidR="00AF5898" w:rsidRPr="00B46259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14:paraId="6B686C0B" w14:textId="77777777" w:rsidR="00AF5898" w:rsidRPr="00CD38BF" w:rsidRDefault="00AF5898" w:rsidP="00AF5898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D38BF">
              <w:rPr>
                <w:rFonts w:ascii="Arial" w:hAnsi="Arial" w:cs="Arial"/>
                <w:sz w:val="18"/>
                <w:szCs w:val="18"/>
              </w:rPr>
              <w:t>Is the project owned or operated as a continuing care facility?</w:t>
            </w:r>
          </w:p>
        </w:tc>
      </w:tr>
      <w:tr w:rsidR="00AF5898" w14:paraId="4C6777E7" w14:textId="77777777" w:rsidTr="00D62A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30CB5D" w14:textId="3B7E5161" w:rsidR="00AF5898" w:rsidRPr="0009060B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60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3D731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09060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665A1" w14:textId="77777777" w:rsidR="00AF5898" w:rsidRPr="00B46259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5D031" w14:textId="77777777" w:rsidR="00AF5898" w:rsidRPr="00B46259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14:paraId="4A30C7A2" w14:textId="14ACB6C5" w:rsidR="00AF5898" w:rsidRPr="00CD38BF" w:rsidRDefault="00AF5898" w:rsidP="00AF5898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D38BF">
              <w:rPr>
                <w:rFonts w:ascii="Arial" w:hAnsi="Arial" w:cs="Arial"/>
                <w:sz w:val="18"/>
                <w:szCs w:val="18"/>
              </w:rPr>
              <w:t>Is the project a condo-hotel (front desk, daily maid service, HOA licensed as hotel/motel, HOA docs make the unit available for rental pooling and/ or require unit owners to share profits from the rental of units)?</w:t>
            </w:r>
          </w:p>
        </w:tc>
      </w:tr>
      <w:tr w:rsidR="00AF5898" w14:paraId="489B3D9E" w14:textId="77777777" w:rsidTr="00D62A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FC1E5" w14:textId="6C6758A9" w:rsidR="00AF5898" w:rsidRPr="00742A30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 w:rsidRPr="0009060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3D731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E3407" w14:textId="77777777" w:rsidR="00AF5898" w:rsidRPr="00B46259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AF1C" w14:textId="77777777" w:rsidR="00AF5898" w:rsidRPr="00B46259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14:paraId="3C209259" w14:textId="77777777" w:rsidR="00AF5898" w:rsidRPr="00CD38BF" w:rsidRDefault="00AF5898" w:rsidP="00AF5898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D38BF">
              <w:rPr>
                <w:rFonts w:ascii="Arial" w:hAnsi="Arial" w:cs="Arial"/>
                <w:sz w:val="18"/>
                <w:szCs w:val="18"/>
              </w:rPr>
              <w:t xml:space="preserve">Are unit owners required to pay mandatory upfront and/or periodic membership fees for use of recreational amenities </w:t>
            </w:r>
            <w:r w:rsidRPr="00CD38BF">
              <w:rPr>
                <w:rFonts w:ascii="Arial" w:hAnsi="Arial" w:cs="Arial"/>
                <w:b/>
                <w:sz w:val="18"/>
                <w:szCs w:val="18"/>
              </w:rPr>
              <w:t>not</w:t>
            </w:r>
            <w:r w:rsidRPr="00CD38BF">
              <w:rPr>
                <w:rFonts w:ascii="Arial" w:hAnsi="Arial" w:cs="Arial"/>
                <w:sz w:val="18"/>
                <w:szCs w:val="18"/>
              </w:rPr>
              <w:t xml:space="preserve"> owned by the HOA (i.e. owned by an outside party including developer/builder)?</w:t>
            </w:r>
          </w:p>
        </w:tc>
      </w:tr>
      <w:tr w:rsidR="00CD38BF" w14:paraId="03E763E5" w14:textId="77777777" w:rsidTr="00D62A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85283" w14:textId="132D2810" w:rsidR="00CD38BF" w:rsidRDefault="00CD38BF" w:rsidP="00CD38BF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23E76" w14:textId="218E39A6" w:rsidR="00CD38BF" w:rsidRPr="00B46259" w:rsidRDefault="00CD38BF" w:rsidP="00CD38BF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30AA9" w14:textId="684656A4" w:rsidR="00CD38BF" w:rsidRPr="00B46259" w:rsidRDefault="00CD38BF" w:rsidP="00CD38BF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14:paraId="7ADCCE68" w14:textId="7C2F4982" w:rsidR="00CD38BF" w:rsidRPr="00CD38BF" w:rsidRDefault="00CD38BF" w:rsidP="00CD38BF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project have any non-incidental business operation owned or operated by the HOA?  If yes, what percentage of the projects budgeted income comes from </w:t>
            </w:r>
            <w:r w:rsidR="009D701F">
              <w:rPr>
                <w:rFonts w:ascii="Arial" w:hAnsi="Arial" w:cs="Arial"/>
                <w:sz w:val="18"/>
                <w:szCs w:val="18"/>
              </w:rPr>
              <w:t>these</w:t>
            </w:r>
            <w:r>
              <w:rPr>
                <w:rFonts w:ascii="Arial" w:hAnsi="Arial" w:cs="Arial"/>
                <w:sz w:val="18"/>
                <w:szCs w:val="18"/>
              </w:rPr>
              <w:t xml:space="preserve"> operations? _________%</w:t>
            </w:r>
          </w:p>
        </w:tc>
      </w:tr>
      <w:tr w:rsidR="00564A08" w14:paraId="48428579" w14:textId="77777777" w:rsidTr="00D62A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C17F2" w14:textId="13ED73EF" w:rsidR="00564A08" w:rsidRDefault="00564A0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F80EC" w14:textId="7F6FEABD" w:rsidR="00564A08" w:rsidRPr="00B46259" w:rsidRDefault="00564A0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1A7B0" w14:textId="038D49B4" w:rsidR="00564A08" w:rsidRPr="00B46259" w:rsidRDefault="00564A0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14:paraId="357AEF7E" w14:textId="51B49DE6" w:rsidR="00564A08" w:rsidRPr="00A30350" w:rsidRDefault="00564A08" w:rsidP="00396C7E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30350">
              <w:rPr>
                <w:rFonts w:ascii="Arial" w:hAnsi="Arial" w:cs="Arial"/>
                <w:sz w:val="18"/>
                <w:szCs w:val="18"/>
              </w:rPr>
              <w:t>Does the project legal name contain the word “resort” or “hotel/motel”?</w:t>
            </w:r>
          </w:p>
        </w:tc>
      </w:tr>
      <w:tr w:rsidR="00AF5898" w14:paraId="4C11256F" w14:textId="77777777" w:rsidTr="00D62A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7B5B6" w14:textId="24D9718B" w:rsidR="00AF5898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64A0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22BC65" w14:textId="77777777" w:rsidR="00AF5898" w:rsidRPr="00B46259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227CA" w14:textId="77777777" w:rsidR="00AF5898" w:rsidRPr="00B46259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14:paraId="07DD3399" w14:textId="77777777" w:rsidR="00AF5898" w:rsidRPr="00A30350" w:rsidRDefault="00AF5898" w:rsidP="00AF5898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A30350">
              <w:rPr>
                <w:rFonts w:ascii="Arial" w:hAnsi="Arial" w:cs="Arial"/>
                <w:sz w:val="18"/>
                <w:szCs w:val="18"/>
              </w:rPr>
              <w:t>Does the project contain manufactured homes?</w:t>
            </w:r>
          </w:p>
        </w:tc>
      </w:tr>
      <w:tr w:rsidR="00AF5898" w14:paraId="05DFE92B" w14:textId="77777777" w:rsidTr="00D62A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5FDA6" w14:textId="1319E473" w:rsidR="00AF5898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100" w:after="40"/>
              <w:ind w:hanging="19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  <w:r w:rsidR="00564A0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70997A" w14:textId="77777777" w:rsidR="00AF5898" w:rsidRPr="00B46259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CC4CB" w14:textId="77777777" w:rsidR="00AF5898" w:rsidRPr="00B46259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14:paraId="2AD69A08" w14:textId="4ACFD5B7" w:rsidR="00AF5898" w:rsidRPr="00A30350" w:rsidRDefault="00AF5898" w:rsidP="00AF5898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A30350">
              <w:rPr>
                <w:rFonts w:ascii="Arial" w:hAnsi="Arial" w:cs="Arial"/>
                <w:sz w:val="18"/>
                <w:szCs w:val="18"/>
              </w:rPr>
              <w:t>Is the HOA a party to any current/pending litigation</w:t>
            </w:r>
            <w:r w:rsidR="003D10D8" w:rsidRPr="00A30350">
              <w:rPr>
                <w:rFonts w:ascii="Arial" w:hAnsi="Arial" w:cs="Arial"/>
                <w:sz w:val="18"/>
                <w:szCs w:val="18"/>
              </w:rPr>
              <w:t xml:space="preserve"> or pre-litigation (e.g. arbitration or mediation)</w:t>
            </w:r>
            <w:r w:rsidRPr="00A30350">
              <w:rPr>
                <w:rFonts w:ascii="Arial" w:hAnsi="Arial" w:cs="Arial"/>
                <w:sz w:val="18"/>
                <w:szCs w:val="18"/>
              </w:rPr>
              <w:t>?   If yes, please provide details separately.</w:t>
            </w:r>
          </w:p>
        </w:tc>
      </w:tr>
      <w:tr w:rsidR="00AF5898" w14:paraId="6CDC34AA" w14:textId="77777777" w:rsidTr="00D62A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00DC4D" w14:textId="1F5A8350" w:rsidR="00AF5898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100" w:after="40"/>
              <w:ind w:hanging="8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564A0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07355" w14:textId="77777777" w:rsidR="00AF5898" w:rsidRPr="00B46259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53303" w14:textId="77777777" w:rsidR="00AF5898" w:rsidRPr="00B46259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14:paraId="3622B73B" w14:textId="77777777" w:rsidR="00AF5898" w:rsidRPr="00CD38BF" w:rsidRDefault="00AF5898" w:rsidP="00AF5898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CD38BF">
              <w:rPr>
                <w:rFonts w:ascii="Arial" w:hAnsi="Arial" w:cs="Arial"/>
                <w:sz w:val="18"/>
                <w:szCs w:val="18"/>
              </w:rPr>
              <w:t>Is the HOA subject to a Master or Umbrella association?  If yes: Name: ______________________________</w:t>
            </w:r>
          </w:p>
        </w:tc>
      </w:tr>
      <w:tr w:rsidR="00AF5898" w14:paraId="61B93744" w14:textId="77777777" w:rsidTr="00D62A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78"/>
        </w:trPr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D3C9E" w14:textId="4DFB0888" w:rsidR="00AF5898" w:rsidRDefault="00AF5898" w:rsidP="00AF5898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00" w:after="40"/>
              <w:ind w:hanging="19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  <w:r w:rsidR="00564A08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6B51BE" w14:textId="77777777" w:rsidR="00AF5898" w:rsidRPr="00B46259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B9F6B" w14:textId="77777777" w:rsidR="00AF5898" w:rsidRPr="00B46259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14:paraId="148FAAF6" w14:textId="77777777" w:rsidR="00AF5898" w:rsidRPr="00CD38BF" w:rsidRDefault="00AF5898" w:rsidP="00AF5898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38BF">
              <w:rPr>
                <w:rFonts w:ascii="Arial" w:hAnsi="Arial" w:cs="Arial"/>
                <w:sz w:val="18"/>
                <w:szCs w:val="18"/>
              </w:rPr>
              <w:t xml:space="preserve">Is project professionally managed?   If yes: </w:t>
            </w:r>
            <w:r w:rsidRPr="00CD38BF">
              <w:rPr>
                <w:rFonts w:ascii="Arial" w:hAnsi="Arial" w:cs="Arial"/>
                <w:color w:val="000000"/>
                <w:sz w:val="18"/>
                <w:szCs w:val="18"/>
              </w:rPr>
              <w:t>Managing Agent: ______________________________________</w:t>
            </w:r>
          </w:p>
          <w:p w14:paraId="669E4B3C" w14:textId="4D6AE62B" w:rsidR="00AF5898" w:rsidRPr="00CD38BF" w:rsidRDefault="00AF5898" w:rsidP="00AF5898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2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38BF">
              <w:rPr>
                <w:rFonts w:ascii="Arial" w:hAnsi="Arial" w:cs="Arial"/>
                <w:color w:val="000000"/>
                <w:sz w:val="18"/>
                <w:szCs w:val="18"/>
              </w:rPr>
              <w:t xml:space="preserve">Phone: ______________________________ Contact: ______________________________  </w:t>
            </w:r>
          </w:p>
        </w:tc>
      </w:tr>
      <w:tr w:rsidR="00AF5898" w14:paraId="45F9B2E2" w14:textId="77777777" w:rsidTr="00D62A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A149B" w14:textId="3B171A3F" w:rsidR="00AF5898" w:rsidRDefault="00564A0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="00AF589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53D2C" w14:textId="77777777" w:rsidR="00AF5898" w:rsidRPr="00B46259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8AA09" w14:textId="77777777" w:rsidR="00AF5898" w:rsidRPr="00B46259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14:paraId="56AFE812" w14:textId="11537F0B" w:rsidR="00AF5898" w:rsidRPr="00CD38BF" w:rsidRDefault="00AF5898" w:rsidP="00AF5898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ind w:left="2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38BF">
              <w:rPr>
                <w:rFonts w:ascii="Arial" w:hAnsi="Arial" w:cs="Arial"/>
                <w:color w:val="000000"/>
                <w:sz w:val="18"/>
                <w:szCs w:val="18"/>
              </w:rPr>
              <w:t xml:space="preserve">Are any units subject to resale restrictions?  If </w:t>
            </w:r>
            <w:r w:rsidR="00F53C9A" w:rsidRPr="00CD38BF">
              <w:rPr>
                <w:rFonts w:ascii="Arial" w:hAnsi="Arial" w:cs="Arial"/>
                <w:color w:val="000000"/>
                <w:sz w:val="18"/>
                <w:szCs w:val="18"/>
              </w:rPr>
              <w:t>yes, _</w:t>
            </w:r>
            <w:r w:rsidRPr="00CD38BF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 number of below market rate units (or other restrictions such as low-income or moderate-income purchasers or </w:t>
            </w:r>
            <w:proofErr w:type="gramStart"/>
            <w:r w:rsidRPr="00CD38BF">
              <w:rPr>
                <w:rFonts w:ascii="Arial" w:hAnsi="Arial" w:cs="Arial"/>
                <w:color w:val="000000"/>
                <w:sz w:val="18"/>
                <w:szCs w:val="18"/>
              </w:rPr>
              <w:t>on the basis of</w:t>
            </w:r>
            <w:proofErr w:type="gramEnd"/>
            <w:r w:rsidRPr="00CD38BF">
              <w:rPr>
                <w:rFonts w:ascii="Arial" w:hAnsi="Arial" w:cs="Arial"/>
                <w:color w:val="000000"/>
                <w:sz w:val="18"/>
                <w:szCs w:val="18"/>
              </w:rPr>
              <w:t xml:space="preserve"> age that affect the resale)</w:t>
            </w:r>
          </w:p>
          <w:p w14:paraId="3566DB59" w14:textId="77777777" w:rsidR="00AF5898" w:rsidRPr="00CD38BF" w:rsidRDefault="00AF5898" w:rsidP="00AF5898">
            <w:pPr>
              <w:autoSpaceDE w:val="0"/>
              <w:autoSpaceDN w:val="0"/>
              <w:adjustRightInd w:val="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CD38BF">
              <w:rPr>
                <w:rFonts w:ascii="Arial" w:hAnsi="Arial" w:cs="Arial"/>
                <w:color w:val="000000"/>
                <w:sz w:val="18"/>
                <w:szCs w:val="18"/>
              </w:rPr>
              <w:t>List of unit #’s that are subject to resale restrictions (attach separate page if necessary):  _______________________________________________________________________________________</w:t>
            </w:r>
          </w:p>
        </w:tc>
      </w:tr>
      <w:tr w:rsidR="00AF5898" w14:paraId="788DD281" w14:textId="77777777" w:rsidTr="00D62A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061DE" w14:textId="1BCC4F26" w:rsidR="00AF5898" w:rsidRDefault="00CD38BF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120" w:after="40"/>
              <w:ind w:hanging="8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564A0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74C5B" w14:textId="77777777" w:rsidR="00AF5898" w:rsidRPr="00B46259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8F634" w14:textId="77777777" w:rsidR="00AF5898" w:rsidRPr="00B46259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after="4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14:paraId="199A1D1C" w14:textId="77777777" w:rsidR="00AF5898" w:rsidRPr="00CD38BF" w:rsidRDefault="00AF5898" w:rsidP="00AF5898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38BF">
              <w:rPr>
                <w:rFonts w:ascii="Arial" w:hAnsi="Arial" w:cs="Arial"/>
                <w:color w:val="000000"/>
                <w:sz w:val="18"/>
                <w:szCs w:val="18"/>
              </w:rPr>
              <w:t xml:space="preserve">Is land owned? </w:t>
            </w:r>
            <w:r w:rsidRPr="00CD38BF">
              <w:rPr>
                <w:rFonts w:ascii="Arial" w:hAnsi="Arial" w:cs="Arial"/>
                <w:color w:val="000000"/>
                <w:sz w:val="18"/>
                <w:szCs w:val="18"/>
              </w:rPr>
              <w:tab/>
              <w:t>If leased, expiration date is: ______/_______</w:t>
            </w:r>
          </w:p>
          <w:p w14:paraId="485B7B16" w14:textId="77777777" w:rsidR="00AF5898" w:rsidRPr="00CD38BF" w:rsidRDefault="00AF5898" w:rsidP="00AF5898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D38B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Month      Year</w:t>
            </w:r>
          </w:p>
        </w:tc>
      </w:tr>
      <w:tr w:rsidR="00AF5898" w14:paraId="0BED0A32" w14:textId="77777777" w:rsidTr="00D62A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1A50F" w14:textId="481C6FB8" w:rsidR="00AF5898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564A0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B61693" w14:textId="77777777" w:rsidR="00AF5898" w:rsidRPr="00B46259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CF56D" w14:textId="77777777" w:rsidR="00AF5898" w:rsidRPr="00B46259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14:paraId="3AAFF8EA" w14:textId="77777777" w:rsidR="00AF5898" w:rsidRPr="00CD38BF" w:rsidRDefault="00AF5898" w:rsidP="00AF5898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6"/>
                <w:szCs w:val="16"/>
              </w:rPr>
            </w:pPr>
            <w:r w:rsidRPr="00CD38BF">
              <w:rPr>
                <w:rFonts w:ascii="Arial" w:hAnsi="Arial" w:cs="Arial"/>
                <w:sz w:val="18"/>
                <w:szCs w:val="18"/>
              </w:rPr>
              <w:t>Are recreational facilities owned by the HOA?</w:t>
            </w:r>
          </w:p>
        </w:tc>
      </w:tr>
      <w:tr w:rsidR="00AF5898" w14:paraId="2BA34857" w14:textId="77777777" w:rsidTr="00D62A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ACCF4C" w14:textId="69072D02" w:rsidR="00AF5898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564A08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953C0" w14:textId="77777777" w:rsidR="00AF5898" w:rsidRPr="00B46259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ECEFB" w14:textId="77777777" w:rsidR="00AF5898" w:rsidRPr="00B46259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14:paraId="5AC7520B" w14:textId="77777777" w:rsidR="00AF5898" w:rsidRPr="00CD38BF" w:rsidRDefault="00AF5898" w:rsidP="00AF5898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CD38BF">
              <w:rPr>
                <w:rFonts w:ascii="Arial" w:hAnsi="Arial" w:cs="Arial"/>
                <w:sz w:val="18"/>
                <w:szCs w:val="18"/>
              </w:rPr>
              <w:t>Is the project an investment security?</w:t>
            </w:r>
          </w:p>
        </w:tc>
      </w:tr>
      <w:tr w:rsidR="00AF5898" w14:paraId="0B373DFF" w14:textId="77777777" w:rsidTr="00D62A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AEB00" w14:textId="3A993621" w:rsidR="00AF5898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564A08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63E15" w14:textId="77777777" w:rsidR="00AF5898" w:rsidRPr="00B46259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7898B9" w14:textId="77777777" w:rsidR="00AF5898" w:rsidRPr="00B46259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14:paraId="2487DD08" w14:textId="77777777" w:rsidR="00AF5898" w:rsidRPr="00CD38BF" w:rsidRDefault="00AF5898" w:rsidP="00AF5898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CD38BF">
              <w:rPr>
                <w:rFonts w:ascii="Arial" w:hAnsi="Arial" w:cs="Arial"/>
                <w:sz w:val="18"/>
                <w:szCs w:val="18"/>
              </w:rPr>
              <w:t>Does the project consist of property that is not real estate (e.g. houseboat, boat slip, etc.)?</w:t>
            </w:r>
          </w:p>
        </w:tc>
      </w:tr>
      <w:tr w:rsidR="00AF5898" w14:paraId="02BFC17E" w14:textId="77777777" w:rsidTr="00D62A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21B0E" w14:textId="7E2B18F8" w:rsidR="00AF5898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564A0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4C380" w14:textId="77777777" w:rsidR="00AF5898" w:rsidRPr="00B46259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CD00E" w14:textId="77777777" w:rsidR="00AF5898" w:rsidRPr="00B46259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14:paraId="563678A9" w14:textId="77777777" w:rsidR="00AF5898" w:rsidRPr="00CD38BF" w:rsidRDefault="00AF5898" w:rsidP="00AF5898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CD38BF">
              <w:rPr>
                <w:rFonts w:ascii="Arial" w:hAnsi="Arial" w:cs="Arial"/>
                <w:sz w:val="18"/>
                <w:szCs w:val="18"/>
              </w:rPr>
              <w:t>Do the CCRs split ownership or curtail the borrower’s ability to utilize the property?</w:t>
            </w:r>
          </w:p>
        </w:tc>
      </w:tr>
      <w:tr w:rsidR="00AF5898" w14:paraId="7370B1A1" w14:textId="77777777" w:rsidTr="00D62A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6EA6F0" w14:textId="35918126" w:rsidR="00AF5898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564A0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70673" w14:textId="77777777" w:rsidR="00AF5898" w:rsidRPr="00B46259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8F62A2" w14:textId="77777777" w:rsidR="00AF5898" w:rsidRPr="00B46259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14:paraId="22FD88AA" w14:textId="7190801B" w:rsidR="00AF5898" w:rsidRPr="00CD38BF" w:rsidRDefault="00AF5898" w:rsidP="00AF5898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6"/>
                <w:szCs w:val="16"/>
              </w:rPr>
            </w:pPr>
            <w:r w:rsidRPr="00CD38BF">
              <w:rPr>
                <w:rFonts w:ascii="Arial" w:hAnsi="Arial" w:cs="Arial"/>
                <w:sz w:val="18"/>
                <w:szCs w:val="18"/>
              </w:rPr>
              <w:t xml:space="preserve">Is it a live work project? If yes, is it mostly residential in character and does it comply with local zoning, program or statutory requirements?   </w:t>
            </w:r>
            <w:r w:rsidRPr="00CD38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CD38B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3C9A">
              <w:rPr>
                <w:rFonts w:ascii="Arial" w:hAnsi="Arial" w:cs="Arial"/>
                <w:sz w:val="16"/>
                <w:szCs w:val="16"/>
              </w:rPr>
            </w:r>
            <w:r w:rsidR="00F53C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38B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CD38BF">
              <w:rPr>
                <w:rFonts w:ascii="Arial" w:hAnsi="Arial" w:cs="Arial"/>
                <w:sz w:val="16"/>
                <w:szCs w:val="16"/>
              </w:rPr>
              <w:t xml:space="preserve">  Yes    </w:t>
            </w:r>
            <w:r w:rsidRPr="00CD38B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CD38B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53C9A">
              <w:rPr>
                <w:rFonts w:ascii="Arial" w:hAnsi="Arial" w:cs="Arial"/>
                <w:sz w:val="16"/>
                <w:szCs w:val="16"/>
              </w:rPr>
            </w:r>
            <w:r w:rsidR="00F53C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D38B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Pr="00CD38BF">
              <w:rPr>
                <w:rFonts w:ascii="Arial" w:hAnsi="Arial" w:cs="Arial"/>
                <w:sz w:val="16"/>
                <w:szCs w:val="16"/>
              </w:rPr>
              <w:t xml:space="preserve">  No  </w:t>
            </w:r>
          </w:p>
        </w:tc>
      </w:tr>
      <w:tr w:rsidR="00AF5898" w14:paraId="47A78B4C" w14:textId="77777777" w:rsidTr="00D62A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B5F74" w14:textId="6C63EF16" w:rsidR="00AF5898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564A08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9C99E" w14:textId="77777777" w:rsidR="00AF5898" w:rsidRPr="00B46259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8A27E" w14:textId="77777777" w:rsidR="00AF5898" w:rsidRPr="00B46259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14:paraId="4F2E8B6C" w14:textId="77777777" w:rsidR="00AF5898" w:rsidRPr="00EE6328" w:rsidRDefault="00AF5898" w:rsidP="00AF5898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EE6328">
              <w:rPr>
                <w:rFonts w:ascii="Arial" w:hAnsi="Arial" w:cs="Arial"/>
                <w:sz w:val="18"/>
                <w:szCs w:val="18"/>
              </w:rPr>
              <w:t>Are multi-dwelling units allowed (owner owns more than 1-unit secured by a single deed and single mortgage)</w:t>
            </w:r>
          </w:p>
        </w:tc>
      </w:tr>
      <w:tr w:rsidR="00AF5898" w14:paraId="36335BAF" w14:textId="77777777" w:rsidTr="00D62A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7AD04" w14:textId="09C225EC" w:rsidR="00AF5898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spacing w:before="80" w:after="40"/>
              <w:ind w:hanging="9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564A08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53417" w14:textId="77777777" w:rsidR="00AF5898" w:rsidRPr="00B46259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C34B1" w14:textId="77777777" w:rsidR="00AF5898" w:rsidRPr="00B46259" w:rsidRDefault="00AF5898" w:rsidP="00AF5898">
            <w:pPr>
              <w:tabs>
                <w:tab w:val="left" w:pos="270"/>
                <w:tab w:val="left" w:pos="9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B46259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9279" w:type="dxa"/>
            <w:tcBorders>
              <w:top w:val="nil"/>
              <w:left w:val="nil"/>
              <w:bottom w:val="nil"/>
              <w:right w:val="nil"/>
            </w:tcBorders>
          </w:tcPr>
          <w:p w14:paraId="78BE4393" w14:textId="77777777" w:rsidR="00AF5898" w:rsidRPr="00EE6328" w:rsidRDefault="00AF5898" w:rsidP="00AF5898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EE6328">
              <w:rPr>
                <w:rFonts w:ascii="Arial" w:hAnsi="Arial" w:cs="Arial"/>
                <w:sz w:val="18"/>
                <w:szCs w:val="18"/>
              </w:rPr>
              <w:t>Is the project subject to zoning restrictions that would prohibit the project from being re-built to current density?</w:t>
            </w:r>
          </w:p>
        </w:tc>
      </w:tr>
    </w:tbl>
    <w:p w14:paraId="6B511706" w14:textId="3A3B277C" w:rsidR="00742A30" w:rsidRDefault="004A6D5D" w:rsidP="00CD38BF">
      <w:pPr>
        <w:autoSpaceDE w:val="0"/>
        <w:autoSpaceDN w:val="0"/>
        <w:adjustRightInd w:val="0"/>
        <w:spacing w:before="120" w:after="80" w:line="240" w:lineRule="auto"/>
        <w:ind w:left="86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564A08">
        <w:rPr>
          <w:rFonts w:ascii="Arial" w:hAnsi="Arial" w:cs="Arial"/>
          <w:sz w:val="18"/>
          <w:szCs w:val="18"/>
        </w:rPr>
        <w:t>9</w:t>
      </w:r>
      <w:r w:rsidR="00BB5271">
        <w:rPr>
          <w:rFonts w:ascii="Arial" w:hAnsi="Arial" w:cs="Arial"/>
          <w:sz w:val="18"/>
          <w:szCs w:val="18"/>
        </w:rPr>
        <w:t xml:space="preserve">.  </w:t>
      </w:r>
      <w:r w:rsidR="00CB01A6" w:rsidRPr="000555AA">
        <w:rPr>
          <w:rFonts w:ascii="Arial" w:hAnsi="Arial" w:cs="Arial"/>
          <w:sz w:val="18"/>
          <w:szCs w:val="18"/>
        </w:rPr>
        <w:t>Minimum number of days required for written notification to be given to HOA or insurance trustee before any</w:t>
      </w:r>
      <w:r w:rsidR="00D6245B" w:rsidRPr="000555AA">
        <w:rPr>
          <w:rFonts w:ascii="Arial" w:hAnsi="Arial" w:cs="Arial"/>
          <w:sz w:val="18"/>
          <w:szCs w:val="18"/>
        </w:rPr>
        <w:t xml:space="preserve"> </w:t>
      </w:r>
      <w:r w:rsidR="00CB01A6" w:rsidRPr="000555AA">
        <w:rPr>
          <w:rFonts w:ascii="Arial" w:hAnsi="Arial" w:cs="Arial"/>
          <w:sz w:val="18"/>
          <w:szCs w:val="18"/>
        </w:rPr>
        <w:t xml:space="preserve">substantial changes </w:t>
      </w:r>
      <w:r w:rsidR="00BB5271" w:rsidRPr="000555AA">
        <w:rPr>
          <w:rFonts w:ascii="Arial" w:hAnsi="Arial" w:cs="Arial"/>
          <w:sz w:val="18"/>
          <w:szCs w:val="18"/>
        </w:rPr>
        <w:t xml:space="preserve">to </w:t>
      </w:r>
      <w:r w:rsidR="00BB5271">
        <w:rPr>
          <w:rFonts w:ascii="Arial" w:hAnsi="Arial" w:cs="Arial"/>
          <w:sz w:val="18"/>
          <w:szCs w:val="18"/>
        </w:rPr>
        <w:t>project</w:t>
      </w:r>
      <w:r w:rsidR="00CB01A6" w:rsidRPr="000555AA">
        <w:rPr>
          <w:rFonts w:ascii="Arial" w:hAnsi="Arial" w:cs="Arial"/>
          <w:sz w:val="18"/>
          <w:szCs w:val="18"/>
        </w:rPr>
        <w:t xml:space="preserve"> coverage can be made or before project coverage can be cancel</w:t>
      </w:r>
      <w:r w:rsidR="000E2D01">
        <w:rPr>
          <w:rFonts w:ascii="Arial" w:hAnsi="Arial" w:cs="Arial"/>
          <w:sz w:val="18"/>
          <w:szCs w:val="18"/>
        </w:rPr>
        <w:t>l</w:t>
      </w:r>
      <w:r w:rsidR="00CB01A6" w:rsidRPr="000555AA">
        <w:rPr>
          <w:rFonts w:ascii="Arial" w:hAnsi="Arial" w:cs="Arial"/>
          <w:sz w:val="18"/>
          <w:szCs w:val="18"/>
        </w:rPr>
        <w:t>ed: ___________</w:t>
      </w:r>
      <w:r w:rsidR="005D3962">
        <w:rPr>
          <w:rFonts w:ascii="Arial" w:hAnsi="Arial" w:cs="Arial"/>
          <w:sz w:val="18"/>
          <w:szCs w:val="18"/>
        </w:rPr>
        <w:t xml:space="preserve"> days</w:t>
      </w:r>
    </w:p>
    <w:p w14:paraId="4437F4DF" w14:textId="77777777" w:rsidR="00433BCC" w:rsidRPr="000555AA" w:rsidRDefault="00433BCC" w:rsidP="00564A08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color w:val="000000"/>
          <w:sz w:val="18"/>
          <w:szCs w:val="18"/>
        </w:rPr>
      </w:pPr>
      <w:r w:rsidRPr="000555AA">
        <w:rPr>
          <w:rFonts w:ascii="Arial" w:hAnsi="Arial" w:cs="Arial"/>
          <w:b/>
          <w:bCs/>
          <w:color w:val="000000"/>
          <w:sz w:val="18"/>
          <w:szCs w:val="18"/>
        </w:rPr>
        <w:t xml:space="preserve">CONTACT AND SIGNATURE </w:t>
      </w:r>
      <w:r w:rsidRPr="000555AA">
        <w:rPr>
          <w:rFonts w:ascii="Arial" w:hAnsi="Arial" w:cs="Arial"/>
          <w:i/>
          <w:iCs/>
          <w:color w:val="000000"/>
          <w:sz w:val="18"/>
          <w:szCs w:val="18"/>
        </w:rPr>
        <w:t xml:space="preserve">(TO BE COMPLETED BY HOA, MANAGING AGENT OR DEVELOPER)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50"/>
        <w:gridCol w:w="3497"/>
        <w:gridCol w:w="3359"/>
        <w:gridCol w:w="2476"/>
      </w:tblGrid>
      <w:tr w:rsidR="00433BCC" w:rsidRPr="000555AA" w14:paraId="70D70404" w14:textId="77777777" w:rsidTr="00CD38BF">
        <w:trPr>
          <w:trHeight w:val="542"/>
        </w:trPr>
        <w:tc>
          <w:tcPr>
            <w:tcW w:w="1350" w:type="dxa"/>
            <w:tcBorders>
              <w:right w:val="single" w:sz="4" w:space="0" w:color="auto"/>
            </w:tcBorders>
          </w:tcPr>
          <w:p w14:paraId="31B9D898" w14:textId="77777777" w:rsidR="00433BCC" w:rsidRPr="003536AC" w:rsidRDefault="00433BCC" w:rsidP="000555AA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536AC">
              <w:rPr>
                <w:rFonts w:ascii="Arial" w:hAnsi="Arial" w:cs="Arial"/>
                <w:sz w:val="18"/>
                <w:szCs w:val="18"/>
              </w:rPr>
              <w:t xml:space="preserve">Date </w:t>
            </w:r>
          </w:p>
          <w:p w14:paraId="41B700EE" w14:textId="77777777" w:rsidR="003536AC" w:rsidRPr="003536AC" w:rsidRDefault="003536AC" w:rsidP="000555AA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53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3536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6AC">
              <w:rPr>
                <w:rFonts w:ascii="Arial" w:hAnsi="Arial" w:cs="Arial"/>
                <w:sz w:val="18"/>
                <w:szCs w:val="18"/>
              </w:rPr>
            </w:r>
            <w:r w:rsidRPr="003536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6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6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6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6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6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6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020" w:type="dxa"/>
            <w:gridSpan w:val="2"/>
            <w:tcBorders>
              <w:right w:val="single" w:sz="4" w:space="0" w:color="auto"/>
            </w:tcBorders>
          </w:tcPr>
          <w:p w14:paraId="24AB8FC4" w14:textId="77777777" w:rsidR="00433BCC" w:rsidRPr="003536AC" w:rsidRDefault="00433BCC" w:rsidP="003536A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536AC">
              <w:rPr>
                <w:rFonts w:ascii="Arial" w:hAnsi="Arial" w:cs="Arial"/>
                <w:sz w:val="18"/>
                <w:szCs w:val="18"/>
              </w:rPr>
              <w:t>Contact Name/Title</w:t>
            </w:r>
          </w:p>
          <w:p w14:paraId="64B71BDB" w14:textId="77777777" w:rsidR="000555AA" w:rsidRPr="003536AC" w:rsidRDefault="003536AC" w:rsidP="000555AA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53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3536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6AC">
              <w:rPr>
                <w:rFonts w:ascii="Arial" w:hAnsi="Arial" w:cs="Arial"/>
                <w:sz w:val="18"/>
                <w:szCs w:val="18"/>
              </w:rPr>
            </w:r>
            <w:r w:rsidRPr="003536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6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6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6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6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6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6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FB48F9A" w14:textId="77777777" w:rsidR="003536AC" w:rsidRPr="003536AC" w:rsidRDefault="00433BCC" w:rsidP="003536A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536AC">
              <w:rPr>
                <w:rFonts w:ascii="Arial" w:hAnsi="Arial" w:cs="Arial"/>
                <w:sz w:val="18"/>
                <w:szCs w:val="18"/>
              </w:rPr>
              <w:t xml:space="preserve">Phone </w:t>
            </w:r>
            <w:r w:rsidR="00CD76A7" w:rsidRPr="003536AC">
              <w:rPr>
                <w:rFonts w:ascii="Arial" w:hAnsi="Arial" w:cs="Arial"/>
                <w:sz w:val="18"/>
                <w:szCs w:val="18"/>
              </w:rPr>
              <w:t>Number</w:t>
            </w:r>
          </w:p>
          <w:p w14:paraId="2CF5E821" w14:textId="77777777" w:rsidR="00433BCC" w:rsidRPr="003536AC" w:rsidRDefault="003536AC" w:rsidP="003536AC">
            <w:pPr>
              <w:rPr>
                <w:rFonts w:ascii="Arial" w:hAnsi="Arial" w:cs="Arial"/>
                <w:sz w:val="18"/>
                <w:szCs w:val="18"/>
              </w:rPr>
            </w:pPr>
            <w:r w:rsidRPr="003536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3536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536AC">
              <w:rPr>
                <w:rFonts w:ascii="Arial" w:hAnsi="Arial" w:cs="Arial"/>
                <w:sz w:val="18"/>
                <w:szCs w:val="18"/>
              </w:rPr>
            </w:r>
            <w:r w:rsidRPr="003536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36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6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6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6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6A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536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0E1CA1" w:rsidRPr="000555AA" w14:paraId="432DF601" w14:textId="77777777" w:rsidTr="000F5B67">
        <w:trPr>
          <w:trHeight w:val="533"/>
        </w:trPr>
        <w:tc>
          <w:tcPr>
            <w:tcW w:w="4950" w:type="dxa"/>
            <w:gridSpan w:val="2"/>
            <w:tcBorders>
              <w:right w:val="single" w:sz="4" w:space="0" w:color="auto"/>
            </w:tcBorders>
          </w:tcPr>
          <w:p w14:paraId="03C1F8FB" w14:textId="77777777" w:rsidR="003536AC" w:rsidRDefault="000E1CA1" w:rsidP="000555AA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536AC">
              <w:rPr>
                <w:rFonts w:ascii="Arial" w:hAnsi="Arial" w:cs="Arial"/>
                <w:sz w:val="18"/>
                <w:szCs w:val="18"/>
              </w:rPr>
              <w:t>Company Name</w:t>
            </w:r>
          </w:p>
          <w:p w14:paraId="43795B79" w14:textId="77777777" w:rsidR="000E1CA1" w:rsidRPr="003536AC" w:rsidRDefault="003536AC" w:rsidP="003536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420" w:type="dxa"/>
            <w:tcBorders>
              <w:right w:val="single" w:sz="4" w:space="0" w:color="auto"/>
            </w:tcBorders>
          </w:tcPr>
          <w:p w14:paraId="21B703D4" w14:textId="77777777" w:rsidR="000E1CA1" w:rsidRDefault="000E1CA1" w:rsidP="000555AA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E6328">
              <w:rPr>
                <w:rFonts w:ascii="Arial" w:hAnsi="Arial" w:cs="Arial"/>
                <w:sz w:val="18"/>
                <w:szCs w:val="18"/>
              </w:rPr>
              <w:t>HOA Tax ID</w:t>
            </w:r>
            <w:r w:rsidR="004A6D5D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4A6D5D" w:rsidRPr="004A6D5D">
              <w:rPr>
                <w:rFonts w:ascii="Arial" w:hAnsi="Arial" w:cs="Arial"/>
                <w:b/>
                <w:sz w:val="18"/>
                <w:szCs w:val="18"/>
              </w:rPr>
              <w:t>not required</w:t>
            </w:r>
            <w:r w:rsidR="004A6D5D">
              <w:rPr>
                <w:rFonts w:ascii="Arial" w:hAnsi="Arial" w:cs="Arial"/>
                <w:sz w:val="18"/>
                <w:szCs w:val="18"/>
              </w:rPr>
              <w:t>)</w:t>
            </w:r>
            <w:r w:rsidRPr="00EE632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51AB1D0" w14:textId="77777777" w:rsidR="003536AC" w:rsidRPr="003536AC" w:rsidRDefault="003536AC" w:rsidP="000555AA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6C242B36" w14:textId="77777777" w:rsidR="000E1CA1" w:rsidRDefault="000E1CA1" w:rsidP="000555AA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536AC">
              <w:rPr>
                <w:rFonts w:ascii="Arial" w:hAnsi="Arial" w:cs="Arial"/>
                <w:sz w:val="18"/>
                <w:szCs w:val="18"/>
              </w:rPr>
              <w:t>Fax Number</w:t>
            </w:r>
          </w:p>
          <w:p w14:paraId="429AAEBA" w14:textId="77777777" w:rsidR="003536AC" w:rsidRPr="003536AC" w:rsidRDefault="003536AC" w:rsidP="000555AA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CD76A7" w:rsidRPr="000555AA" w14:paraId="35120AE5" w14:textId="77777777" w:rsidTr="00564A08">
        <w:trPr>
          <w:trHeight w:val="668"/>
        </w:trPr>
        <w:tc>
          <w:tcPr>
            <w:tcW w:w="10890" w:type="dxa"/>
            <w:gridSpan w:val="4"/>
          </w:tcPr>
          <w:p w14:paraId="5543556F" w14:textId="77777777" w:rsidR="00CD76A7" w:rsidRPr="003536AC" w:rsidRDefault="00CD76A7" w:rsidP="00564A08">
            <w:pPr>
              <w:autoSpaceDE w:val="0"/>
              <w:autoSpaceDN w:val="0"/>
              <w:adjustRightInd w:val="0"/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3536AC">
              <w:rPr>
                <w:rFonts w:ascii="Arial" w:hAnsi="Arial" w:cs="Arial"/>
                <w:sz w:val="18"/>
                <w:szCs w:val="18"/>
              </w:rPr>
              <w:t>I hereby certify that the information represented on this form is true and correct to the best of my knowledge.</w:t>
            </w:r>
          </w:p>
          <w:p w14:paraId="6AE3827E" w14:textId="77777777" w:rsidR="00CD76A7" w:rsidRPr="003536AC" w:rsidRDefault="00CD76A7" w:rsidP="000555AA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3536AC">
              <w:rPr>
                <w:rFonts w:ascii="Arial" w:hAnsi="Arial" w:cs="Arial"/>
                <w:sz w:val="18"/>
                <w:szCs w:val="18"/>
              </w:rPr>
              <w:t>Signature</w:t>
            </w:r>
            <w:r w:rsidR="002075B9" w:rsidRPr="003536AC">
              <w:rPr>
                <w:rFonts w:ascii="Arial" w:hAnsi="Arial" w:cs="Arial"/>
                <w:sz w:val="18"/>
                <w:szCs w:val="18"/>
              </w:rPr>
              <w:t>:</w:t>
            </w:r>
            <w:r w:rsidR="003536AC">
              <w:rPr>
                <w:rFonts w:ascii="Arial" w:hAnsi="Arial" w:cs="Arial"/>
                <w:sz w:val="18"/>
                <w:szCs w:val="18"/>
              </w:rPr>
              <w:t xml:space="preserve">  __________________________________________________________</w:t>
            </w:r>
          </w:p>
        </w:tc>
      </w:tr>
    </w:tbl>
    <w:p w14:paraId="3927466A" w14:textId="77777777" w:rsidR="00564A08" w:rsidRDefault="00564A08" w:rsidP="00614F5A">
      <w:pPr>
        <w:spacing w:before="120" w:after="0" w:line="240" w:lineRule="auto"/>
        <w:rPr>
          <w:rFonts w:ascii="Arial" w:hAnsi="Arial" w:cs="Arial"/>
          <w:sz w:val="18"/>
          <w:szCs w:val="18"/>
        </w:rPr>
      </w:pPr>
    </w:p>
    <w:p w14:paraId="52B11616" w14:textId="77777777" w:rsidR="00564A08" w:rsidRDefault="00564A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038B50E" w14:textId="32C535E3" w:rsidR="00AD09BC" w:rsidRPr="000555AA" w:rsidRDefault="00AD09BC" w:rsidP="00614F5A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0555AA">
        <w:rPr>
          <w:rFonts w:ascii="Arial" w:hAnsi="Arial" w:cs="Arial"/>
          <w:sz w:val="18"/>
          <w:szCs w:val="18"/>
        </w:rPr>
        <w:lastRenderedPageBreak/>
        <w:t xml:space="preserve">The following documentation is required for projects still controlled by the developer (excluding </w:t>
      </w:r>
      <w:r w:rsidR="003F55AD">
        <w:rPr>
          <w:rFonts w:ascii="Arial" w:hAnsi="Arial" w:cs="Arial"/>
          <w:sz w:val="18"/>
          <w:szCs w:val="18"/>
        </w:rPr>
        <w:t xml:space="preserve">projects with only </w:t>
      </w:r>
      <w:r w:rsidRPr="000555AA">
        <w:rPr>
          <w:rFonts w:ascii="Arial" w:hAnsi="Arial" w:cs="Arial"/>
          <w:sz w:val="18"/>
          <w:szCs w:val="18"/>
        </w:rPr>
        <w:t>2-4 unit</w:t>
      </w:r>
      <w:r w:rsidR="008D4C8F" w:rsidRPr="000555AA">
        <w:rPr>
          <w:rFonts w:ascii="Arial" w:hAnsi="Arial" w:cs="Arial"/>
          <w:sz w:val="18"/>
          <w:szCs w:val="18"/>
        </w:rPr>
        <w:t>s</w:t>
      </w:r>
      <w:r w:rsidRPr="000555AA">
        <w:rPr>
          <w:rFonts w:ascii="Arial" w:hAnsi="Arial" w:cs="Arial"/>
          <w:sz w:val="18"/>
          <w:szCs w:val="18"/>
        </w:rPr>
        <w:t>):</w:t>
      </w:r>
    </w:p>
    <w:p w14:paraId="6A86A6F6" w14:textId="77777777" w:rsidR="00AD09BC" w:rsidRPr="000555AA" w:rsidRDefault="002075B9" w:rsidP="00614F5A">
      <w:pPr>
        <w:spacing w:before="120" w:after="0" w:line="240" w:lineRule="auto"/>
        <w:ind w:left="360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</w:t>
      </w:r>
      <w:r w:rsidR="008B2EBD">
        <w:rPr>
          <w:rFonts w:ascii="Arial" w:hAnsi="Arial" w:cs="Arial"/>
          <w:sz w:val="18"/>
          <w:szCs w:val="18"/>
        </w:rPr>
        <w:t>_ Public</w:t>
      </w:r>
      <w:r w:rsidR="00AD09BC" w:rsidRPr="000555AA">
        <w:rPr>
          <w:rFonts w:ascii="Arial" w:hAnsi="Arial" w:cs="Arial"/>
          <w:sz w:val="18"/>
          <w:szCs w:val="18"/>
        </w:rPr>
        <w:t xml:space="preserve"> Offering Statement or Prospectus w</w:t>
      </w:r>
      <w:r w:rsidR="000C3596" w:rsidRPr="000555AA">
        <w:rPr>
          <w:rFonts w:ascii="Arial" w:hAnsi="Arial" w:cs="Arial"/>
          <w:sz w:val="18"/>
          <w:szCs w:val="18"/>
        </w:rPr>
        <w:t xml:space="preserve">ith </w:t>
      </w:r>
      <w:r w:rsidR="00A52D8C">
        <w:rPr>
          <w:rFonts w:ascii="Arial" w:hAnsi="Arial" w:cs="Arial"/>
          <w:sz w:val="18"/>
          <w:szCs w:val="18"/>
        </w:rPr>
        <w:t>Amendments</w:t>
      </w:r>
      <w:r w:rsidR="000C3596" w:rsidRPr="000555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</w:t>
      </w:r>
      <w:r w:rsidR="00AD09BC" w:rsidRPr="000555AA">
        <w:rPr>
          <w:rFonts w:ascii="Arial" w:hAnsi="Arial" w:cs="Arial"/>
          <w:sz w:val="18"/>
          <w:szCs w:val="18"/>
        </w:rPr>
        <w:t>In lieu of Public Offering Statemen</w:t>
      </w:r>
      <w:r>
        <w:rPr>
          <w:rFonts w:ascii="Arial" w:hAnsi="Arial" w:cs="Arial"/>
          <w:sz w:val="18"/>
          <w:szCs w:val="18"/>
        </w:rPr>
        <w:t>t, please provide the following:</w:t>
      </w:r>
    </w:p>
    <w:p w14:paraId="4AC01324" w14:textId="77777777" w:rsidR="00AD09BC" w:rsidRPr="000555AA" w:rsidRDefault="002075B9" w:rsidP="00614F5A">
      <w:pPr>
        <w:spacing w:before="120" w:after="0" w:line="240" w:lineRule="auto"/>
        <w:ind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 </w:t>
      </w:r>
      <w:r w:rsidR="00AD09BC" w:rsidRPr="000555AA">
        <w:rPr>
          <w:rFonts w:ascii="Arial" w:hAnsi="Arial" w:cs="Arial"/>
          <w:sz w:val="18"/>
          <w:szCs w:val="18"/>
        </w:rPr>
        <w:t>CC&amp;R’s (Declarations, Master</w:t>
      </w:r>
      <w:r w:rsidR="00A52D8C">
        <w:rPr>
          <w:rFonts w:ascii="Arial" w:hAnsi="Arial" w:cs="Arial"/>
          <w:sz w:val="18"/>
          <w:szCs w:val="18"/>
        </w:rPr>
        <w:t xml:space="preserve"> Deed) and Bylaws</w:t>
      </w:r>
      <w:r w:rsidR="00862581">
        <w:rPr>
          <w:rFonts w:ascii="Arial" w:hAnsi="Arial" w:cs="Arial"/>
          <w:sz w:val="18"/>
          <w:szCs w:val="18"/>
        </w:rPr>
        <w:t>, or</w:t>
      </w:r>
    </w:p>
    <w:p w14:paraId="45AB3BDF" w14:textId="77777777" w:rsidR="00AD09BC" w:rsidRPr="000555AA" w:rsidRDefault="002075B9" w:rsidP="00614F5A">
      <w:pPr>
        <w:spacing w:before="120" w:after="0" w:line="240" w:lineRule="auto"/>
        <w:ind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 </w:t>
      </w:r>
      <w:r w:rsidR="00AD09BC" w:rsidRPr="000555AA">
        <w:rPr>
          <w:rFonts w:ascii="Arial" w:hAnsi="Arial" w:cs="Arial"/>
          <w:sz w:val="18"/>
          <w:szCs w:val="18"/>
        </w:rPr>
        <w:t xml:space="preserve">Architect &amp; Engineer’s </w:t>
      </w:r>
      <w:r w:rsidR="00DE30C6" w:rsidRPr="000555AA">
        <w:rPr>
          <w:rFonts w:ascii="Arial" w:hAnsi="Arial" w:cs="Arial"/>
          <w:sz w:val="18"/>
          <w:szCs w:val="18"/>
        </w:rPr>
        <w:t>Report;</w:t>
      </w:r>
      <w:r w:rsidR="00AD09BC" w:rsidRPr="000555AA">
        <w:rPr>
          <w:rFonts w:ascii="Arial" w:hAnsi="Arial" w:cs="Arial"/>
          <w:sz w:val="18"/>
          <w:szCs w:val="18"/>
        </w:rPr>
        <w:t xml:space="preserve"> if an </w:t>
      </w:r>
      <w:r w:rsidR="00A52D8C">
        <w:rPr>
          <w:rFonts w:ascii="Arial" w:hAnsi="Arial" w:cs="Arial"/>
          <w:sz w:val="18"/>
          <w:szCs w:val="18"/>
        </w:rPr>
        <w:t>apartment-to-condo conversion</w:t>
      </w:r>
    </w:p>
    <w:p w14:paraId="5524B426" w14:textId="77777777" w:rsidR="00AD09BC" w:rsidRDefault="002075B9" w:rsidP="00614F5A">
      <w:pPr>
        <w:spacing w:before="120" w:after="0" w:line="240" w:lineRule="auto"/>
        <w:ind w:left="446" w:hanging="44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__</w:t>
      </w:r>
      <w:r w:rsidR="008B2EBD">
        <w:rPr>
          <w:rFonts w:ascii="Arial" w:hAnsi="Arial" w:cs="Arial"/>
          <w:sz w:val="18"/>
          <w:szCs w:val="18"/>
        </w:rPr>
        <w:t>_ Evidence</w:t>
      </w:r>
      <w:r w:rsidR="00AB129E">
        <w:rPr>
          <w:rFonts w:ascii="Arial" w:hAnsi="Arial" w:cs="Arial"/>
          <w:sz w:val="18"/>
          <w:szCs w:val="18"/>
        </w:rPr>
        <w:t xml:space="preserve"> of Fidelity/Crime insurance</w:t>
      </w:r>
      <w:r w:rsidR="000555AA" w:rsidRPr="000555AA">
        <w:rPr>
          <w:rFonts w:ascii="Arial" w:hAnsi="Arial" w:cs="Arial"/>
          <w:sz w:val="18"/>
          <w:szCs w:val="18"/>
        </w:rPr>
        <w:t xml:space="preserve">. </w:t>
      </w:r>
      <w:r w:rsidR="00AD09BC" w:rsidRPr="000555AA">
        <w:rPr>
          <w:rFonts w:ascii="Arial" w:hAnsi="Arial" w:cs="Arial"/>
          <w:sz w:val="18"/>
          <w:szCs w:val="18"/>
        </w:rPr>
        <w:t>HOA named insured equal to 3 months of HOA due</w:t>
      </w:r>
      <w:r w:rsidR="000555AA" w:rsidRPr="000555AA">
        <w:rPr>
          <w:rFonts w:ascii="Arial" w:hAnsi="Arial" w:cs="Arial"/>
          <w:sz w:val="18"/>
          <w:szCs w:val="18"/>
        </w:rPr>
        <w:t xml:space="preserve">s </w:t>
      </w:r>
      <w:r w:rsidR="000555AA" w:rsidRPr="008B2EBD">
        <w:rPr>
          <w:rFonts w:ascii="Arial" w:hAnsi="Arial" w:cs="Arial"/>
          <w:sz w:val="18"/>
          <w:szCs w:val="18"/>
        </w:rPr>
        <w:t>(</w:t>
      </w:r>
      <w:r w:rsidR="00AD09BC" w:rsidRPr="008B2EBD">
        <w:rPr>
          <w:rFonts w:ascii="Arial" w:hAnsi="Arial" w:cs="Arial"/>
          <w:sz w:val="18"/>
          <w:szCs w:val="18"/>
        </w:rPr>
        <w:t>projects &gt;</w:t>
      </w:r>
      <w:r w:rsidR="008B2EBD" w:rsidRPr="008B2EBD">
        <w:rPr>
          <w:rFonts w:ascii="Arial" w:hAnsi="Arial" w:cs="Arial"/>
          <w:sz w:val="18"/>
          <w:szCs w:val="18"/>
        </w:rPr>
        <w:t xml:space="preserve"> </w:t>
      </w:r>
      <w:r w:rsidR="00AD09BC" w:rsidRPr="008B2EBD">
        <w:rPr>
          <w:rFonts w:ascii="Arial" w:hAnsi="Arial" w:cs="Arial"/>
          <w:sz w:val="18"/>
          <w:szCs w:val="18"/>
        </w:rPr>
        <w:t xml:space="preserve">20 </w:t>
      </w:r>
      <w:r w:rsidRPr="008B2EBD">
        <w:rPr>
          <w:rFonts w:ascii="Arial" w:hAnsi="Arial" w:cs="Arial"/>
          <w:sz w:val="18"/>
          <w:szCs w:val="18"/>
        </w:rPr>
        <w:t>units)</w:t>
      </w:r>
      <w:r w:rsidR="00862581" w:rsidRPr="008B2EBD">
        <w:rPr>
          <w:rFonts w:ascii="Arial" w:hAnsi="Arial" w:cs="Arial"/>
          <w:sz w:val="18"/>
          <w:szCs w:val="18"/>
        </w:rPr>
        <w:t>.</w:t>
      </w:r>
      <w:r w:rsidR="00862581">
        <w:rPr>
          <w:rFonts w:ascii="Arial" w:hAnsi="Arial" w:cs="Arial"/>
          <w:sz w:val="16"/>
          <w:szCs w:val="16"/>
        </w:rPr>
        <w:t xml:space="preserve"> </w:t>
      </w:r>
    </w:p>
    <w:p w14:paraId="7C200359" w14:textId="77777777" w:rsidR="005D67BC" w:rsidRPr="000555AA" w:rsidRDefault="005D67BC" w:rsidP="002075B9">
      <w:pPr>
        <w:spacing w:before="40" w:after="0" w:line="240" w:lineRule="auto"/>
        <w:ind w:left="720" w:hanging="72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09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1"/>
        <w:gridCol w:w="236"/>
        <w:gridCol w:w="236"/>
        <w:gridCol w:w="120"/>
        <w:gridCol w:w="146"/>
        <w:gridCol w:w="209"/>
        <w:gridCol w:w="27"/>
        <w:gridCol w:w="236"/>
      </w:tblGrid>
      <w:tr w:rsidR="00816A93" w:rsidRPr="000555AA" w14:paraId="369F0F8E" w14:textId="77777777" w:rsidTr="0009060B">
        <w:trPr>
          <w:gridAfter w:val="2"/>
          <w:wAfter w:w="263" w:type="dxa"/>
          <w:trHeight w:val="332"/>
        </w:trPr>
        <w:tc>
          <w:tcPr>
            <w:tcW w:w="10397" w:type="dxa"/>
            <w:gridSpan w:val="4"/>
          </w:tcPr>
          <w:p w14:paraId="732D5C99" w14:textId="77777777" w:rsidR="0009060B" w:rsidRDefault="0009060B" w:rsidP="00816A9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689390" wp14:editId="10F1D8E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126365</wp:posOffset>
                      </wp:positionV>
                      <wp:extent cx="6867525" cy="1"/>
                      <wp:effectExtent l="19050" t="38100" r="66675" b="1143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67525" cy="1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64BEE6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48D065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pt,9.95pt" to="535.3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" strokecolor="#64bee6" strokeweight="1.5pt">
                      <v:shadow on="t" color="black" opacity="26214f" origin="-.5,-.5" offset=".74836mm,.74836mm"/>
                    </v:line>
                  </w:pict>
                </mc:Fallback>
              </mc:AlternateContent>
            </w:r>
          </w:p>
          <w:p w14:paraId="2E464FBF" w14:textId="1D816867" w:rsidR="00816A93" w:rsidRDefault="00816A93" w:rsidP="00816A9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bookmarkStart w:id="13" w:name="_Hlk57109065"/>
            <w:r w:rsidRPr="00816A93">
              <w:rPr>
                <w:rFonts w:ascii="Arial" w:hAnsi="Arial" w:cs="Arial"/>
                <w:b/>
                <w:sz w:val="20"/>
                <w:szCs w:val="20"/>
              </w:rPr>
              <w:t>Home</w:t>
            </w:r>
            <w:r w:rsidR="00F53C9A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816A93">
              <w:rPr>
                <w:rFonts w:ascii="Arial" w:hAnsi="Arial" w:cs="Arial"/>
                <w:b/>
                <w:sz w:val="20"/>
                <w:szCs w:val="20"/>
              </w:rPr>
              <w:t xml:space="preserve">ridge </w:t>
            </w:r>
            <w:r>
              <w:rPr>
                <w:rFonts w:ascii="Arial" w:hAnsi="Arial" w:cs="Arial"/>
                <w:b/>
                <w:sz w:val="20"/>
                <w:szCs w:val="20"/>
              </w:rPr>
              <w:t>Underwriting</w:t>
            </w:r>
          </w:p>
          <w:p w14:paraId="5A6E1718" w14:textId="77777777" w:rsidR="008C2732" w:rsidRPr="008C2732" w:rsidRDefault="008C2732" w:rsidP="00816A9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C2732">
              <w:rPr>
                <w:rFonts w:ascii="Arial" w:hAnsi="Arial" w:cs="Arial"/>
                <w:sz w:val="20"/>
                <w:szCs w:val="20"/>
              </w:rPr>
              <w:t xml:space="preserve">By signing below, I certify the condominium project meets the </w:t>
            </w:r>
            <w:r>
              <w:rPr>
                <w:rFonts w:ascii="Arial" w:hAnsi="Arial" w:cs="Arial"/>
                <w:sz w:val="20"/>
                <w:szCs w:val="20"/>
              </w:rPr>
              <w:t xml:space="preserve">applicable </w:t>
            </w:r>
            <w:r w:rsidRPr="008C2732">
              <w:rPr>
                <w:rFonts w:ascii="Arial" w:hAnsi="Arial" w:cs="Arial"/>
                <w:sz w:val="20"/>
                <w:szCs w:val="20"/>
              </w:rPr>
              <w:t>guidelines established by Fannie Mae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bookmarkEnd w:id="13"/>
          <w:p w14:paraId="4C78E336" w14:textId="77777777" w:rsidR="0009060B" w:rsidRPr="000555AA" w:rsidRDefault="0009060B" w:rsidP="00816A9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dxa"/>
            <w:gridSpan w:val="2"/>
          </w:tcPr>
          <w:p w14:paraId="54B1733F" w14:textId="77777777" w:rsidR="00816A93" w:rsidRPr="000555AA" w:rsidRDefault="00816A93" w:rsidP="00CD7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55AA" w:rsidRPr="000555AA" w14:paraId="5DB9B0DE" w14:textId="77777777" w:rsidTr="0009060B">
        <w:trPr>
          <w:trHeight w:val="332"/>
        </w:trPr>
        <w:tc>
          <w:tcPr>
            <w:tcW w:w="9833" w:type="dxa"/>
          </w:tcPr>
          <w:tbl>
            <w:tblPr>
              <w:tblStyle w:val="TableGrid"/>
              <w:tblW w:w="91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72"/>
              <w:gridCol w:w="625"/>
              <w:gridCol w:w="3065"/>
            </w:tblGrid>
            <w:tr w:rsidR="00816A93" w14:paraId="7C5B37D8" w14:textId="77777777" w:rsidTr="0009060B">
              <w:tc>
                <w:tcPr>
                  <w:tcW w:w="5472" w:type="dxa"/>
                  <w:tcBorders>
                    <w:bottom w:val="single" w:sz="4" w:space="0" w:color="auto"/>
                  </w:tcBorders>
                </w:tcPr>
                <w:bookmarkStart w:id="14" w:name="_Hlk57109094"/>
                <w:p w14:paraId="0F2481FF" w14:textId="77777777" w:rsidR="00816A93" w:rsidRDefault="008B2EBD" w:rsidP="008B2EBD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5" w:name="Text9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bookmarkStart w:id="16" w:name="_GoBack"/>
                  <w:bookmarkEnd w:id="16"/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5"/>
                </w:p>
              </w:tc>
              <w:tc>
                <w:tcPr>
                  <w:tcW w:w="625" w:type="dxa"/>
                </w:tcPr>
                <w:p w14:paraId="069BCB16" w14:textId="77777777" w:rsidR="00816A93" w:rsidRDefault="00816A93" w:rsidP="008B2EBD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5" w:type="dxa"/>
                  <w:tcBorders>
                    <w:bottom w:val="single" w:sz="4" w:space="0" w:color="auto"/>
                  </w:tcBorders>
                </w:tcPr>
                <w:p w14:paraId="21CACE5B" w14:textId="77777777" w:rsidR="00816A93" w:rsidRDefault="008B2EBD" w:rsidP="008B2EBD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0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7"/>
                </w:p>
              </w:tc>
            </w:tr>
            <w:tr w:rsidR="00816A93" w14:paraId="5A743C27" w14:textId="77777777" w:rsidTr="0009060B">
              <w:tc>
                <w:tcPr>
                  <w:tcW w:w="5472" w:type="dxa"/>
                  <w:tcBorders>
                    <w:top w:val="single" w:sz="4" w:space="0" w:color="auto"/>
                  </w:tcBorders>
                </w:tcPr>
                <w:p w14:paraId="527A61EA" w14:textId="77777777" w:rsidR="00816A93" w:rsidRPr="00816A93" w:rsidRDefault="00816A93" w:rsidP="00816A93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16A93">
                    <w:rPr>
                      <w:rFonts w:ascii="Arial" w:hAnsi="Arial" w:cs="Arial"/>
                      <w:b/>
                      <w:sz w:val="18"/>
                      <w:szCs w:val="18"/>
                    </w:rPr>
                    <w:t>Underwriter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816A93">
                    <w:rPr>
                      <w:rFonts w:ascii="Arial" w:hAnsi="Arial" w:cs="Arial"/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625" w:type="dxa"/>
                </w:tcPr>
                <w:p w14:paraId="3C0B1F02" w14:textId="77777777" w:rsidR="00816A93" w:rsidRDefault="00816A93" w:rsidP="00A618F8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4" w:space="0" w:color="auto"/>
                  </w:tcBorders>
                </w:tcPr>
                <w:p w14:paraId="11B150C4" w14:textId="77777777" w:rsidR="00816A93" w:rsidRPr="00816A93" w:rsidRDefault="00816A93" w:rsidP="00816A93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Approval </w:t>
                  </w:r>
                  <w:r w:rsidRPr="00816A93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Date</w:t>
                  </w:r>
                </w:p>
              </w:tc>
            </w:tr>
            <w:tr w:rsidR="00816A93" w14:paraId="7D76AA35" w14:textId="77777777" w:rsidTr="0009060B">
              <w:tc>
                <w:tcPr>
                  <w:tcW w:w="5472" w:type="dxa"/>
                  <w:tcBorders>
                    <w:bottom w:val="single" w:sz="4" w:space="0" w:color="auto"/>
                  </w:tcBorders>
                </w:tcPr>
                <w:p w14:paraId="383492EA" w14:textId="77777777" w:rsidR="00816A93" w:rsidRDefault="00816A93" w:rsidP="00A618F8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25" w:type="dxa"/>
                </w:tcPr>
                <w:p w14:paraId="53F4E051" w14:textId="77777777" w:rsidR="00816A93" w:rsidRDefault="00816A93" w:rsidP="00A618F8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5" w:type="dxa"/>
                  <w:tcBorders>
                    <w:bottom w:val="single" w:sz="4" w:space="0" w:color="auto"/>
                  </w:tcBorders>
                </w:tcPr>
                <w:p w14:paraId="744E5DF0" w14:textId="77777777" w:rsidR="00816A93" w:rsidRDefault="008B2EBD" w:rsidP="008B2EBD">
                  <w:pPr>
                    <w:autoSpaceDE w:val="0"/>
                    <w:autoSpaceDN w:val="0"/>
                    <w:adjustRightInd w:val="0"/>
                    <w:spacing w:before="120" w:after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1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8"/>
                </w:p>
              </w:tc>
            </w:tr>
            <w:tr w:rsidR="00816A93" w14:paraId="3BC95136" w14:textId="77777777" w:rsidTr="0009060B">
              <w:tc>
                <w:tcPr>
                  <w:tcW w:w="5472" w:type="dxa"/>
                  <w:tcBorders>
                    <w:top w:val="single" w:sz="4" w:space="0" w:color="auto"/>
                  </w:tcBorders>
                </w:tcPr>
                <w:p w14:paraId="4C6CB45B" w14:textId="77777777" w:rsidR="00816A93" w:rsidRPr="00816A93" w:rsidRDefault="00816A93" w:rsidP="00816A93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16A93">
                    <w:rPr>
                      <w:rFonts w:ascii="Arial" w:hAnsi="Arial" w:cs="Arial"/>
                      <w:b/>
                      <w:sz w:val="18"/>
                      <w:szCs w:val="18"/>
                    </w:rPr>
                    <w:t>Underwriter Signature</w:t>
                  </w:r>
                </w:p>
              </w:tc>
              <w:tc>
                <w:tcPr>
                  <w:tcW w:w="625" w:type="dxa"/>
                </w:tcPr>
                <w:p w14:paraId="014FDFB4" w14:textId="77777777" w:rsidR="00816A93" w:rsidRDefault="00816A93" w:rsidP="00A618F8">
                  <w:pPr>
                    <w:autoSpaceDE w:val="0"/>
                    <w:autoSpaceDN w:val="0"/>
                    <w:adjustRightInd w:val="0"/>
                    <w:spacing w:before="12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65" w:type="dxa"/>
                  <w:tcBorders>
                    <w:top w:val="single" w:sz="4" w:space="0" w:color="auto"/>
                  </w:tcBorders>
                </w:tcPr>
                <w:p w14:paraId="7045AB4B" w14:textId="77777777" w:rsidR="00816A93" w:rsidRPr="00816A93" w:rsidRDefault="00816A93" w:rsidP="00816A93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16A93">
                    <w:rPr>
                      <w:rFonts w:ascii="Arial" w:hAnsi="Arial" w:cs="Arial"/>
                      <w:b/>
                      <w:sz w:val="18"/>
                      <w:szCs w:val="18"/>
                    </w:rPr>
                    <w:t>Approval Expiration Date</w:t>
                  </w:r>
                </w:p>
              </w:tc>
            </w:tr>
            <w:bookmarkEnd w:id="14"/>
          </w:tbl>
          <w:p w14:paraId="353D5877" w14:textId="77777777" w:rsidR="00A618F8" w:rsidRDefault="00A618F8" w:rsidP="00A618F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0D778A86" w14:textId="77777777" w:rsidR="00816A93" w:rsidRDefault="00816A93" w:rsidP="00A618F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3E0A007C" w14:textId="77777777" w:rsidR="00816A93" w:rsidRDefault="00816A93" w:rsidP="00A618F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20C16BAB" w14:textId="77777777" w:rsidR="00816A93" w:rsidRDefault="00816A93" w:rsidP="00A618F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374C31B3" w14:textId="77777777" w:rsidR="00816A93" w:rsidRDefault="00816A93" w:rsidP="00A618F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011B6ACF" w14:textId="77777777" w:rsidR="00816A93" w:rsidRDefault="00816A93" w:rsidP="00A618F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13DD4551" w14:textId="77777777" w:rsidR="00816A93" w:rsidRDefault="00816A93" w:rsidP="00A618F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2AB8FE28" w14:textId="77777777" w:rsidR="00816A93" w:rsidRDefault="00816A93" w:rsidP="00A618F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15FB1FAF" w14:textId="77777777" w:rsidR="00816A93" w:rsidRDefault="00816A93" w:rsidP="00A618F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5DFB41EB" w14:textId="77777777" w:rsidR="00816A93" w:rsidRDefault="00816A93" w:rsidP="00A618F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0B1CC58E" w14:textId="77777777" w:rsidR="00816A93" w:rsidRPr="000555AA" w:rsidRDefault="00816A93" w:rsidP="00A618F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</w:tcPr>
          <w:p w14:paraId="69D3870A" w14:textId="77777777" w:rsidR="000555AA" w:rsidRPr="000555AA" w:rsidRDefault="000555AA" w:rsidP="00A618F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</w:tcPr>
          <w:p w14:paraId="72F07C25" w14:textId="77777777" w:rsidR="000555AA" w:rsidRPr="000555AA" w:rsidRDefault="000555AA" w:rsidP="00A618F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gridSpan w:val="2"/>
          </w:tcPr>
          <w:p w14:paraId="0ED79EC4" w14:textId="77777777" w:rsidR="000555AA" w:rsidRPr="000555AA" w:rsidRDefault="000555AA" w:rsidP="00A618F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14:paraId="00F27A7B" w14:textId="77777777" w:rsidR="000555AA" w:rsidRPr="000555AA" w:rsidRDefault="000555AA" w:rsidP="00A618F8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</w:tcPr>
          <w:p w14:paraId="715179C7" w14:textId="77777777" w:rsidR="000555AA" w:rsidRPr="000555AA" w:rsidRDefault="000555AA" w:rsidP="00CD7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7C3177B" w14:textId="77777777" w:rsidR="002075B9" w:rsidRPr="000555AA" w:rsidRDefault="002075B9" w:rsidP="0009060B">
      <w:pPr>
        <w:tabs>
          <w:tab w:val="left" w:pos="25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50"/>
        </w:tabs>
        <w:rPr>
          <w:rFonts w:ascii="Arial" w:hAnsi="Arial" w:cs="Arial"/>
          <w:sz w:val="16"/>
          <w:szCs w:val="16"/>
        </w:rPr>
      </w:pPr>
    </w:p>
    <w:sectPr w:rsidR="002075B9" w:rsidRPr="000555AA" w:rsidSect="00A30350">
      <w:headerReference w:type="default" r:id="rId10"/>
      <w:footerReference w:type="default" r:id="rId11"/>
      <w:pgSz w:w="12240" w:h="15840" w:code="1"/>
      <w:pgMar w:top="1350" w:right="720" w:bottom="360" w:left="720" w:header="36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21670" w14:textId="77777777" w:rsidR="008C3C2A" w:rsidRDefault="008C3C2A" w:rsidP="00F775E2">
      <w:pPr>
        <w:spacing w:after="0" w:line="240" w:lineRule="auto"/>
      </w:pPr>
      <w:r>
        <w:separator/>
      </w:r>
    </w:p>
  </w:endnote>
  <w:endnote w:type="continuationSeparator" w:id="0">
    <w:p w14:paraId="18915511" w14:textId="77777777" w:rsidR="008C3C2A" w:rsidRDefault="008C3C2A" w:rsidP="00F7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31915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7D4353D" w14:textId="3A167844" w:rsidR="008C3C2A" w:rsidRDefault="008C3C2A" w:rsidP="00A618F8">
            <w:pPr>
              <w:pStyle w:val="Footer"/>
              <w:tabs>
                <w:tab w:val="clear" w:pos="9360"/>
                <w:tab w:val="right" w:pos="9810"/>
              </w:tabs>
              <w:ind w:firstLine="4680"/>
              <w:jc w:val="center"/>
            </w:pPr>
            <w:r w:rsidRPr="00A46DAA">
              <w:rPr>
                <w:rFonts w:ascii="Arial" w:hAnsi="Arial" w:cs="Arial"/>
                <w:color w:val="404040" w:themeColor="text1" w:themeTint="BF"/>
                <w:sz w:val="14"/>
                <w:szCs w:val="16"/>
              </w:rPr>
              <w:t xml:space="preserve">Page </w:t>
            </w:r>
            <w:r w:rsidRPr="00A46DAA">
              <w:rPr>
                <w:rFonts w:ascii="Arial" w:hAnsi="Arial" w:cs="Arial"/>
                <w:bCs/>
                <w:color w:val="404040" w:themeColor="text1" w:themeTint="BF"/>
                <w:sz w:val="14"/>
                <w:szCs w:val="16"/>
              </w:rPr>
              <w:fldChar w:fldCharType="begin"/>
            </w:r>
            <w:r w:rsidRPr="00A46DAA">
              <w:rPr>
                <w:rFonts w:ascii="Arial" w:hAnsi="Arial" w:cs="Arial"/>
                <w:bCs/>
                <w:color w:val="404040" w:themeColor="text1" w:themeTint="BF"/>
                <w:sz w:val="14"/>
                <w:szCs w:val="16"/>
              </w:rPr>
              <w:instrText xml:space="preserve"> PAGE </w:instrText>
            </w:r>
            <w:r w:rsidRPr="00A46DAA">
              <w:rPr>
                <w:rFonts w:ascii="Arial" w:hAnsi="Arial" w:cs="Arial"/>
                <w:bCs/>
                <w:color w:val="404040" w:themeColor="text1" w:themeTint="BF"/>
                <w:sz w:val="14"/>
                <w:szCs w:val="16"/>
              </w:rPr>
              <w:fldChar w:fldCharType="separate"/>
            </w:r>
            <w:r w:rsidR="00703DC4">
              <w:rPr>
                <w:rFonts w:ascii="Arial" w:hAnsi="Arial" w:cs="Arial"/>
                <w:bCs/>
                <w:noProof/>
                <w:color w:val="404040" w:themeColor="text1" w:themeTint="BF"/>
                <w:sz w:val="14"/>
                <w:szCs w:val="16"/>
              </w:rPr>
              <w:t>2</w:t>
            </w:r>
            <w:r w:rsidRPr="00A46DAA">
              <w:rPr>
                <w:rFonts w:ascii="Arial" w:hAnsi="Arial" w:cs="Arial"/>
                <w:bCs/>
                <w:color w:val="404040" w:themeColor="text1" w:themeTint="BF"/>
                <w:sz w:val="14"/>
                <w:szCs w:val="16"/>
              </w:rPr>
              <w:fldChar w:fldCharType="end"/>
            </w:r>
            <w:r w:rsidRPr="00A46DAA">
              <w:rPr>
                <w:rFonts w:ascii="Arial" w:hAnsi="Arial" w:cs="Arial"/>
                <w:color w:val="404040" w:themeColor="text1" w:themeTint="BF"/>
                <w:sz w:val="14"/>
                <w:szCs w:val="16"/>
              </w:rPr>
              <w:t xml:space="preserve"> of </w:t>
            </w:r>
            <w:r w:rsidRPr="00A46DAA">
              <w:rPr>
                <w:rFonts w:ascii="Arial" w:hAnsi="Arial" w:cs="Arial"/>
                <w:bCs/>
                <w:color w:val="404040" w:themeColor="text1" w:themeTint="BF"/>
                <w:sz w:val="14"/>
                <w:szCs w:val="16"/>
              </w:rPr>
              <w:fldChar w:fldCharType="begin"/>
            </w:r>
            <w:r w:rsidRPr="00A46DAA">
              <w:rPr>
                <w:rFonts w:ascii="Arial" w:hAnsi="Arial" w:cs="Arial"/>
                <w:bCs/>
                <w:color w:val="404040" w:themeColor="text1" w:themeTint="BF"/>
                <w:sz w:val="14"/>
                <w:szCs w:val="16"/>
              </w:rPr>
              <w:instrText xml:space="preserve"> NUMPAGES  </w:instrText>
            </w:r>
            <w:r w:rsidRPr="00A46DAA">
              <w:rPr>
                <w:rFonts w:ascii="Arial" w:hAnsi="Arial" w:cs="Arial"/>
                <w:bCs/>
                <w:color w:val="404040" w:themeColor="text1" w:themeTint="BF"/>
                <w:sz w:val="14"/>
                <w:szCs w:val="16"/>
              </w:rPr>
              <w:fldChar w:fldCharType="separate"/>
            </w:r>
            <w:r w:rsidR="00703DC4">
              <w:rPr>
                <w:rFonts w:ascii="Arial" w:hAnsi="Arial" w:cs="Arial"/>
                <w:bCs/>
                <w:noProof/>
                <w:color w:val="404040" w:themeColor="text1" w:themeTint="BF"/>
                <w:sz w:val="14"/>
                <w:szCs w:val="16"/>
              </w:rPr>
              <w:t>3</w:t>
            </w:r>
            <w:r w:rsidRPr="00A46DAA">
              <w:rPr>
                <w:rFonts w:ascii="Arial" w:hAnsi="Arial" w:cs="Arial"/>
                <w:bCs/>
                <w:color w:val="404040" w:themeColor="text1" w:themeTint="BF"/>
                <w:sz w:val="14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color w:val="404040" w:themeColor="text1" w:themeTint="BF"/>
                <w:sz w:val="14"/>
                <w:szCs w:val="16"/>
              </w:rPr>
              <w:tab/>
            </w:r>
            <w:r w:rsidR="00396C7E">
              <w:rPr>
                <w:rFonts w:ascii="Arial" w:hAnsi="Arial" w:cs="Arial"/>
                <w:bCs/>
                <w:color w:val="404040" w:themeColor="text1" w:themeTint="BF"/>
                <w:sz w:val="14"/>
                <w:szCs w:val="16"/>
              </w:rPr>
              <w:t>11/</w:t>
            </w:r>
            <w:r w:rsidR="00A30350">
              <w:rPr>
                <w:rFonts w:ascii="Arial" w:hAnsi="Arial" w:cs="Arial"/>
                <w:bCs/>
                <w:color w:val="404040" w:themeColor="text1" w:themeTint="BF"/>
                <w:sz w:val="14"/>
                <w:szCs w:val="16"/>
              </w:rPr>
              <w:t>23/</w:t>
            </w:r>
            <w:r w:rsidR="00396C7E">
              <w:rPr>
                <w:rFonts w:ascii="Arial" w:hAnsi="Arial" w:cs="Arial"/>
                <w:bCs/>
                <w:color w:val="404040" w:themeColor="text1" w:themeTint="BF"/>
                <w:sz w:val="14"/>
                <w:szCs w:val="16"/>
              </w:rPr>
              <w:t>20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14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14"/>
                <w:szCs w:val="16"/>
              </w:rPr>
              <w:tab/>
            </w:r>
          </w:p>
        </w:sdtContent>
      </w:sdt>
    </w:sdtContent>
  </w:sdt>
  <w:p w14:paraId="630B4178" w14:textId="77777777" w:rsidR="008C3C2A" w:rsidRPr="002A500B" w:rsidRDefault="008C3C2A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AC460" w14:textId="77777777" w:rsidR="008C3C2A" w:rsidRDefault="008C3C2A" w:rsidP="00F775E2">
      <w:pPr>
        <w:spacing w:after="0" w:line="240" w:lineRule="auto"/>
      </w:pPr>
      <w:r>
        <w:separator/>
      </w:r>
    </w:p>
  </w:footnote>
  <w:footnote w:type="continuationSeparator" w:id="0">
    <w:p w14:paraId="41798780" w14:textId="77777777" w:rsidR="008C3C2A" w:rsidRDefault="008C3C2A" w:rsidP="00F77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C16FA" w14:textId="1094B3CD" w:rsidR="008C3C2A" w:rsidRDefault="00A30350" w:rsidP="00A30350">
    <w:pPr>
      <w:autoSpaceDE w:val="0"/>
      <w:autoSpaceDN w:val="0"/>
      <w:adjustRightInd w:val="0"/>
      <w:spacing w:after="0" w:line="240" w:lineRule="auto"/>
      <w:ind w:hanging="180"/>
      <w:rPr>
        <w:rFonts w:ascii="Arial" w:hAnsi="Arial" w:cs="Arial"/>
        <w:b/>
        <w:sz w:val="24"/>
        <w:szCs w:val="24"/>
      </w:rPr>
    </w:pPr>
    <w:r w:rsidRPr="00FD12F4">
      <w:rPr>
        <w:noProof/>
      </w:rPr>
      <w:drawing>
        <wp:inline distT="0" distB="0" distL="0" distR="0" wp14:anchorId="3AC28F89" wp14:editId="55094266">
          <wp:extent cx="1676400" cy="208547"/>
          <wp:effectExtent l="0" t="0" r="0" b="1270"/>
          <wp:docPr id="10" name="Picture 10" descr="S:\Product Administration\Wholesale\New Logo 2019\HBW Logo Color Lengthwise 2-21-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duct Administration\Wholesale\New Logo 2019\HBW Logo Color Lengthwise 2-21-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39" cy="225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3C2A">
      <w:rPr>
        <w:rFonts w:ascii="Arial" w:hAnsi="Arial" w:cs="Arial"/>
        <w:b/>
        <w:sz w:val="24"/>
        <w:szCs w:val="24"/>
      </w:rPr>
      <w:t xml:space="preserve">  FANNIE MAE CONDOMINIUM QUESTIONNAIRE</w:t>
    </w:r>
  </w:p>
  <w:p w14:paraId="4E9A32C9" w14:textId="77777777" w:rsidR="008C3C2A" w:rsidRPr="008B2EBD" w:rsidRDefault="008C3C2A" w:rsidP="008B2EBD">
    <w:pPr>
      <w:autoSpaceDE w:val="0"/>
      <w:autoSpaceDN w:val="0"/>
      <w:adjustRightInd w:val="0"/>
      <w:spacing w:after="12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837E7EA" wp14:editId="13C8F458">
              <wp:simplePos x="0" y="0"/>
              <wp:positionH relativeFrom="column">
                <wp:posOffset>504825</wp:posOffset>
              </wp:positionH>
              <wp:positionV relativeFrom="paragraph">
                <wp:posOffset>272415</wp:posOffset>
              </wp:positionV>
              <wp:extent cx="5486400" cy="0"/>
              <wp:effectExtent l="19050" t="38100" r="76200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4BEE6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C72FA3" id="Straight Connector 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5pt,21.45pt" to="471.7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" strokecolor="#64bee6" strokeweight="1.5pt">
              <v:shadow on="t" color="black" opacity="26214f" origin="-.5,-.5" offset=".74836mm,.74836mm"/>
            </v:line>
          </w:pict>
        </mc:Fallback>
      </mc:AlternateContent>
    </w:r>
    <w:r w:rsidRPr="008B2EBD">
      <w:rPr>
        <w:rFonts w:ascii="Arial" w:hAnsi="Arial" w:cs="Arial"/>
        <w:b/>
        <w:sz w:val="24"/>
        <w:szCs w:val="24"/>
      </w:rPr>
      <w:t>F</w:t>
    </w:r>
    <w:r>
      <w:rPr>
        <w:rFonts w:ascii="Arial" w:hAnsi="Arial" w:cs="Arial"/>
        <w:b/>
        <w:sz w:val="24"/>
        <w:szCs w:val="24"/>
      </w:rPr>
      <w:t>ULL REVIEW</w:t>
    </w:r>
    <w:r w:rsidRPr="008B2EBD">
      <w:rPr>
        <w:rFonts w:ascii="Arial" w:hAnsi="Arial" w:cs="Arial"/>
        <w:b/>
        <w:sz w:val="24"/>
        <w:szCs w:val="24"/>
      </w:rPr>
      <w:t xml:space="preserve"> 5+ U</w:t>
    </w:r>
    <w:r>
      <w:rPr>
        <w:rFonts w:ascii="Arial" w:hAnsi="Arial" w:cs="Arial"/>
        <w:b/>
        <w:sz w:val="24"/>
        <w:szCs w:val="24"/>
      </w:rPr>
      <w:t xml:space="preserve">NITS (NEW AND ESTABLISHED)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c9LP/Lf/1QgVWB5n+t0x1sRvpSxupLwwvVVhl9q5vbFpnBVA8W96WwCQuXqIJLNqojFavdGAYhYYld7eoXygQ==" w:salt="wFJAb69SAOIcTS9xOPAxvg==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0A1"/>
    <w:rsid w:val="000061D2"/>
    <w:rsid w:val="00006953"/>
    <w:rsid w:val="000106DF"/>
    <w:rsid w:val="000555AA"/>
    <w:rsid w:val="00060C9A"/>
    <w:rsid w:val="00080C60"/>
    <w:rsid w:val="0009060B"/>
    <w:rsid w:val="000C3596"/>
    <w:rsid w:val="000D380D"/>
    <w:rsid w:val="000E0C98"/>
    <w:rsid w:val="000E1CA1"/>
    <w:rsid w:val="000E2D01"/>
    <w:rsid w:val="000E7DAA"/>
    <w:rsid w:val="000F5B67"/>
    <w:rsid w:val="00107525"/>
    <w:rsid w:val="00107BAA"/>
    <w:rsid w:val="001247C4"/>
    <w:rsid w:val="0016279F"/>
    <w:rsid w:val="00174E60"/>
    <w:rsid w:val="00181FA7"/>
    <w:rsid w:val="001D17BD"/>
    <w:rsid w:val="001E1276"/>
    <w:rsid w:val="001E2BD0"/>
    <w:rsid w:val="001E4FCC"/>
    <w:rsid w:val="001E6631"/>
    <w:rsid w:val="002075B9"/>
    <w:rsid w:val="00232CE1"/>
    <w:rsid w:val="00241C85"/>
    <w:rsid w:val="00247DCC"/>
    <w:rsid w:val="002640AD"/>
    <w:rsid w:val="00292454"/>
    <w:rsid w:val="00294401"/>
    <w:rsid w:val="002967E4"/>
    <w:rsid w:val="002A500B"/>
    <w:rsid w:val="002B5CB8"/>
    <w:rsid w:val="002C0F7B"/>
    <w:rsid w:val="002C642A"/>
    <w:rsid w:val="002E753F"/>
    <w:rsid w:val="00337D33"/>
    <w:rsid w:val="0034128A"/>
    <w:rsid w:val="00346C16"/>
    <w:rsid w:val="003536AC"/>
    <w:rsid w:val="00356258"/>
    <w:rsid w:val="003573E0"/>
    <w:rsid w:val="0037283D"/>
    <w:rsid w:val="003819CD"/>
    <w:rsid w:val="00396C7E"/>
    <w:rsid w:val="003D10D8"/>
    <w:rsid w:val="003D7319"/>
    <w:rsid w:val="003F55AD"/>
    <w:rsid w:val="00420D44"/>
    <w:rsid w:val="00426AE3"/>
    <w:rsid w:val="00433BCC"/>
    <w:rsid w:val="0045138F"/>
    <w:rsid w:val="004661EE"/>
    <w:rsid w:val="00473D78"/>
    <w:rsid w:val="004937A9"/>
    <w:rsid w:val="004A6D5D"/>
    <w:rsid w:val="004F51DB"/>
    <w:rsid w:val="00514D87"/>
    <w:rsid w:val="00533F1B"/>
    <w:rsid w:val="00540654"/>
    <w:rsid w:val="005413E5"/>
    <w:rsid w:val="0055270B"/>
    <w:rsid w:val="005634D8"/>
    <w:rsid w:val="00564A08"/>
    <w:rsid w:val="0056650F"/>
    <w:rsid w:val="005B2A7E"/>
    <w:rsid w:val="005D3962"/>
    <w:rsid w:val="005D445C"/>
    <w:rsid w:val="005D67BC"/>
    <w:rsid w:val="005E74AF"/>
    <w:rsid w:val="00614F5A"/>
    <w:rsid w:val="00643376"/>
    <w:rsid w:val="0066223A"/>
    <w:rsid w:val="00664BC1"/>
    <w:rsid w:val="00674ED9"/>
    <w:rsid w:val="006B208F"/>
    <w:rsid w:val="006B41EC"/>
    <w:rsid w:val="006B65DB"/>
    <w:rsid w:val="006D25B9"/>
    <w:rsid w:val="00703DC4"/>
    <w:rsid w:val="0073033F"/>
    <w:rsid w:val="00742A30"/>
    <w:rsid w:val="00757B4A"/>
    <w:rsid w:val="007640BA"/>
    <w:rsid w:val="0076417D"/>
    <w:rsid w:val="00784844"/>
    <w:rsid w:val="00797CA9"/>
    <w:rsid w:val="00802194"/>
    <w:rsid w:val="00802F35"/>
    <w:rsid w:val="00816A93"/>
    <w:rsid w:val="00817E69"/>
    <w:rsid w:val="008551D8"/>
    <w:rsid w:val="008557F6"/>
    <w:rsid w:val="0086196E"/>
    <w:rsid w:val="00862581"/>
    <w:rsid w:val="00874364"/>
    <w:rsid w:val="00876118"/>
    <w:rsid w:val="00884B22"/>
    <w:rsid w:val="0088750B"/>
    <w:rsid w:val="008B2EBD"/>
    <w:rsid w:val="008C2732"/>
    <w:rsid w:val="008C3C2A"/>
    <w:rsid w:val="008C6AA2"/>
    <w:rsid w:val="008D25A6"/>
    <w:rsid w:val="008D4C8F"/>
    <w:rsid w:val="008E099B"/>
    <w:rsid w:val="008E3564"/>
    <w:rsid w:val="008E4C1E"/>
    <w:rsid w:val="008F3BE8"/>
    <w:rsid w:val="008F49E4"/>
    <w:rsid w:val="00920962"/>
    <w:rsid w:val="009331E7"/>
    <w:rsid w:val="009346F4"/>
    <w:rsid w:val="00941720"/>
    <w:rsid w:val="00952534"/>
    <w:rsid w:val="00955B2C"/>
    <w:rsid w:val="00972F17"/>
    <w:rsid w:val="00974C2F"/>
    <w:rsid w:val="00975F7C"/>
    <w:rsid w:val="00987C74"/>
    <w:rsid w:val="009A40DB"/>
    <w:rsid w:val="009B0183"/>
    <w:rsid w:val="009B10AD"/>
    <w:rsid w:val="009B7DF6"/>
    <w:rsid w:val="009D701F"/>
    <w:rsid w:val="009E6614"/>
    <w:rsid w:val="009F2B7C"/>
    <w:rsid w:val="009F6531"/>
    <w:rsid w:val="00A0602C"/>
    <w:rsid w:val="00A06BE8"/>
    <w:rsid w:val="00A10B23"/>
    <w:rsid w:val="00A30350"/>
    <w:rsid w:val="00A46DAA"/>
    <w:rsid w:val="00A52D8C"/>
    <w:rsid w:val="00A54B53"/>
    <w:rsid w:val="00A54C9E"/>
    <w:rsid w:val="00A614E1"/>
    <w:rsid w:val="00A618F8"/>
    <w:rsid w:val="00A62C09"/>
    <w:rsid w:val="00A7718F"/>
    <w:rsid w:val="00A9417A"/>
    <w:rsid w:val="00AB129E"/>
    <w:rsid w:val="00AD09BC"/>
    <w:rsid w:val="00AD249D"/>
    <w:rsid w:val="00AE7545"/>
    <w:rsid w:val="00AF5624"/>
    <w:rsid w:val="00AF5898"/>
    <w:rsid w:val="00B124D8"/>
    <w:rsid w:val="00B1253A"/>
    <w:rsid w:val="00B16E01"/>
    <w:rsid w:val="00B46259"/>
    <w:rsid w:val="00B52200"/>
    <w:rsid w:val="00B52D04"/>
    <w:rsid w:val="00BA4564"/>
    <w:rsid w:val="00BA45F8"/>
    <w:rsid w:val="00BB3707"/>
    <w:rsid w:val="00BB5271"/>
    <w:rsid w:val="00BE05D2"/>
    <w:rsid w:val="00BE1B65"/>
    <w:rsid w:val="00C11C73"/>
    <w:rsid w:val="00C3433F"/>
    <w:rsid w:val="00C46D19"/>
    <w:rsid w:val="00C5789E"/>
    <w:rsid w:val="00C64120"/>
    <w:rsid w:val="00C8008D"/>
    <w:rsid w:val="00C97A3F"/>
    <w:rsid w:val="00CA016B"/>
    <w:rsid w:val="00CB01A6"/>
    <w:rsid w:val="00CD38BF"/>
    <w:rsid w:val="00CD66A2"/>
    <w:rsid w:val="00CD76A7"/>
    <w:rsid w:val="00CE4EBA"/>
    <w:rsid w:val="00CF6052"/>
    <w:rsid w:val="00D10440"/>
    <w:rsid w:val="00D430CC"/>
    <w:rsid w:val="00D538CA"/>
    <w:rsid w:val="00D6245B"/>
    <w:rsid w:val="00D62AAE"/>
    <w:rsid w:val="00D81C43"/>
    <w:rsid w:val="00D90EC0"/>
    <w:rsid w:val="00D967F3"/>
    <w:rsid w:val="00DB5CE2"/>
    <w:rsid w:val="00DC10A1"/>
    <w:rsid w:val="00DD11A0"/>
    <w:rsid w:val="00DD2589"/>
    <w:rsid w:val="00DE30C6"/>
    <w:rsid w:val="00DE36C7"/>
    <w:rsid w:val="00DF1A0C"/>
    <w:rsid w:val="00DF7D73"/>
    <w:rsid w:val="00E54009"/>
    <w:rsid w:val="00E62D80"/>
    <w:rsid w:val="00E65F5A"/>
    <w:rsid w:val="00E747F3"/>
    <w:rsid w:val="00E770EE"/>
    <w:rsid w:val="00E84E3A"/>
    <w:rsid w:val="00E93655"/>
    <w:rsid w:val="00E93F50"/>
    <w:rsid w:val="00EA375F"/>
    <w:rsid w:val="00ED3370"/>
    <w:rsid w:val="00EE6328"/>
    <w:rsid w:val="00F20E95"/>
    <w:rsid w:val="00F25EDF"/>
    <w:rsid w:val="00F40DC4"/>
    <w:rsid w:val="00F53C9A"/>
    <w:rsid w:val="00F662F2"/>
    <w:rsid w:val="00F76E46"/>
    <w:rsid w:val="00F775E2"/>
    <w:rsid w:val="00F9054D"/>
    <w:rsid w:val="00F95FC5"/>
    <w:rsid w:val="00FA0C4C"/>
    <w:rsid w:val="00FB6BB3"/>
    <w:rsid w:val="00FE053E"/>
    <w:rsid w:val="00FE4CB8"/>
    <w:rsid w:val="00FE5C05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044C27F"/>
  <w15:docId w15:val="{B688B39A-8AA6-479E-909B-1715C585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259"/>
  </w:style>
  <w:style w:type="paragraph" w:styleId="Heading1">
    <w:name w:val="heading 1"/>
    <w:basedOn w:val="Default"/>
    <w:next w:val="Default"/>
    <w:link w:val="Heading1Char"/>
    <w:uiPriority w:val="99"/>
    <w:qFormat/>
    <w:rsid w:val="00CB01A6"/>
    <w:pPr>
      <w:outlineLvl w:val="0"/>
    </w:pPr>
    <w:rPr>
      <w:color w:val="auto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CB01A6"/>
    <w:pPr>
      <w:outlineLvl w:val="2"/>
    </w:pPr>
    <w:rPr>
      <w:color w:val="auto"/>
    </w:rPr>
  </w:style>
  <w:style w:type="paragraph" w:styleId="Heading4">
    <w:name w:val="heading 4"/>
    <w:basedOn w:val="Default"/>
    <w:next w:val="Default"/>
    <w:link w:val="Heading4Char"/>
    <w:uiPriority w:val="99"/>
    <w:qFormat/>
    <w:rsid w:val="00CB01A6"/>
    <w:pPr>
      <w:outlineLvl w:val="3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0A1"/>
    <w:rPr>
      <w:rFonts w:ascii="Tahoma" w:hAnsi="Tahoma" w:cs="Tahoma"/>
      <w:sz w:val="16"/>
      <w:szCs w:val="16"/>
    </w:rPr>
  </w:style>
  <w:style w:type="paragraph" w:customStyle="1" w:styleId="default0">
    <w:name w:val="default"/>
    <w:basedOn w:val="Normal"/>
    <w:rsid w:val="0079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9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CB01A6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CB01A6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CB01A6"/>
    <w:rPr>
      <w:rFonts w:ascii="Arial" w:hAnsi="Arial" w:cs="Arial"/>
      <w:sz w:val="24"/>
      <w:szCs w:val="24"/>
    </w:rPr>
  </w:style>
  <w:style w:type="paragraph" w:customStyle="1" w:styleId="Default">
    <w:name w:val="Default"/>
    <w:rsid w:val="00CB01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1C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46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10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7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5E2"/>
  </w:style>
  <w:style w:type="paragraph" w:styleId="Footer">
    <w:name w:val="footer"/>
    <w:basedOn w:val="Normal"/>
    <w:link w:val="FooterChar"/>
    <w:uiPriority w:val="99"/>
    <w:unhideWhenUsed/>
    <w:rsid w:val="00F77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3113F1971E94DA24DD5DC369B4597" ma:contentTypeVersion="0" ma:contentTypeDescription="Create a new document." ma:contentTypeScope="" ma:versionID="41fe787af96dbe254ab5ad1abe2297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2320-15CB-4884-868F-40519B460E51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75B3F55-AABE-45C0-A7C0-FDB628C5C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4E4936-B0B6-4F62-AC27-BE522166C8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F2337B-AE1C-4AA2-9ADA-6E2E1A53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kpeoples</dc:creator>
  <cp:lastModifiedBy>Joy Fonseca</cp:lastModifiedBy>
  <cp:revision>4</cp:revision>
  <cp:lastPrinted>2015-10-28T18:14:00Z</cp:lastPrinted>
  <dcterms:created xsi:type="dcterms:W3CDTF">2020-11-23T22:35:00Z</dcterms:created>
  <dcterms:modified xsi:type="dcterms:W3CDTF">2020-11-24T18:28:00Z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0x010100ECB3113F1971E94DA24DD5DC369B4597</vt:lpwstr>
  </property>
</Properties>
</file>